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B6" w:rsidRPr="00356EB6" w:rsidRDefault="00356EB6" w:rsidP="0035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356EB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Boost Your Workout: </w:t>
      </w:r>
      <w:proofErr w:type="spellStart"/>
      <w:r w:rsidRPr="00356EB6">
        <w:rPr>
          <w:rFonts w:ascii="Times New Roman" w:eastAsia="Times New Roman" w:hAnsi="Times New Roman" w:cs="Times New Roman"/>
          <w:b/>
          <w:bCs/>
          <w:sz w:val="48"/>
          <w:szCs w:val="48"/>
        </w:rPr>
        <w:t>NativePath</w:t>
      </w:r>
      <w:proofErr w:type="spellEnd"/>
      <w:r w:rsidRPr="00356EB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56EB6">
        <w:rPr>
          <w:rFonts w:ascii="Times New Roman" w:eastAsia="Times New Roman" w:hAnsi="Times New Roman" w:cs="Times New Roman"/>
          <w:b/>
          <w:bCs/>
          <w:sz w:val="48"/>
          <w:szCs w:val="48"/>
        </w:rPr>
        <w:t>Creatine</w:t>
      </w:r>
      <w:proofErr w:type="spellEnd"/>
      <w:r w:rsidRPr="00356EB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Tops Performance Charts in 2025</w:t>
      </w:r>
    </w:p>
    <w:p w:rsidR="002F12B8" w:rsidRPr="002F12B8" w:rsidRDefault="002F12B8" w:rsidP="00356E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Segoe UI Symbol" w:eastAsia="Times New Roman" w:hAnsi="Segoe UI Symbol" w:cs="Segoe UI Symbol"/>
          <w:b/>
          <w:bCs/>
          <w:sz w:val="36"/>
          <w:szCs w:val="36"/>
        </w:rPr>
        <w:t>🌟</w:t>
      </w: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Introduction to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NativePath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Creatine</w:t>
      </w:r>
      <w:proofErr w:type="spellEnd"/>
    </w:p>
    <w:p w:rsid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>In the quest for improved physical health, sustained energy, and optimal muscle function—especially as we age—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supplementation often emerges as a top recommendation. </w:t>
      </w:r>
      <w:hyperlink r:id="rId5" w:history="1">
        <w:proofErr w:type="spellStart"/>
        <w:r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NativePath</w:t>
        </w:r>
        <w:proofErr w:type="spellEnd"/>
        <w:r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Creatine</w:t>
        </w:r>
        <w:proofErr w:type="spellEnd"/>
      </w:hyperlink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, in particular, is a clean-label, three-in-one powder that combines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monohydrate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Leucine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Carnitine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. It’s tailored to support not only athletic performance but also everyday vitality and cognitive well-being—appealing to fitness enthusiasts, seniors, and busy adults seeking consistent energy and recovery. With strong scientific foundations and positive user feedback,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NativePath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positions itself as a smart choice for holistic wellness.</w:t>
      </w:r>
    </w:p>
    <w:p w:rsidR="00A27385" w:rsidRPr="002F12B8" w:rsidRDefault="00904407" w:rsidP="00A27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A27385" w:rsidRPr="00904407">
          <w:rPr>
            <w:rStyle w:val="Hyperlink"/>
            <w:rFonts w:ascii="Segoe UI Symbol" w:eastAsia="Times New Roman" w:hAnsi="Segoe UI Symbol" w:cs="Segoe UI Symbol"/>
            <w:b/>
            <w:bCs/>
            <w:sz w:val="28"/>
            <w:szCs w:val="28"/>
          </w:rPr>
          <w:t>🔥</w:t>
        </w:r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Limited-Time Deal: Get 20% Off Native Path </w:t>
        </w:r>
        <w:proofErr w:type="spellStart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Creatine</w:t>
        </w:r>
        <w:proofErr w:type="spellEnd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– Shop Now!</w:t>
        </w:r>
      </w:hyperlink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Understanding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: Nature’s Energy Molecule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What Is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Why It Matters</w:t>
      </w:r>
    </w:p>
    <w:p w:rsidR="002F12B8" w:rsidRP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is a naturally occurring compound (C₄H₉N₃O₂), primarily stored in muscles (~95%) and, to a lesser extent, in the brain and other tissues. It rapidly regenerates ATP—the cellular “energy currency”—during short, intense activity. While our bodies produce ~1 g/day of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and we obtain another ~1–2 g/day through dietary sources (meat, fish), levels can deplete with vegetarian diets or aging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Supplementing with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monohydrate replenishes stores, supporting physical and cognitive performance.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Creatine’s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Proven Benefits</w:t>
      </w:r>
    </w:p>
    <w:p w:rsidR="002F12B8" w:rsidRP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A vast body of research—over 1,000 studies, including position statements from the International Society of Sports Nutrition—confirms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monohydrate as the most effective ergogenic aid for high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noBreakHyphen/>
        <w:t>intensity exercise, muscle mass, and strength gains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904407" w:rsidRPr="00904407">
          <w:rPr>
            <w:rStyle w:val="Hyperlink"/>
            <w:rFonts w:ascii="Arial" w:hAnsi="Arial" w:cs="Arial"/>
            <w:b/>
            <w:sz w:val="20"/>
            <w:szCs w:val="20"/>
          </w:rPr>
          <w:t xml:space="preserve">Native Path </w:t>
        </w:r>
        <w:proofErr w:type="spellStart"/>
        <w:r w:rsidR="00904407" w:rsidRPr="00904407">
          <w:rPr>
            <w:rStyle w:val="Hyperlink"/>
            <w:rFonts w:ascii="Arial" w:hAnsi="Arial" w:cs="Arial"/>
            <w:b/>
            <w:sz w:val="20"/>
            <w:szCs w:val="20"/>
          </w:rPr>
          <w:t>Creatine</w:t>
        </w:r>
        <w:proofErr w:type="spellEnd"/>
        <w:r w:rsidR="00904407" w:rsidRPr="00904407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Benefits</w:t>
        </w:r>
      </w:hyperlink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also extend to:</w:t>
      </w:r>
    </w:p>
    <w:p w:rsidR="002F12B8" w:rsidRPr="002F12B8" w:rsidRDefault="002F12B8" w:rsidP="002F1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Muscle mass &amp; function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Especially useful in combating age-related muscle loss (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sarcopenia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>) in adults over 50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2B8" w:rsidRPr="002F12B8" w:rsidRDefault="002F12B8" w:rsidP="002F1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Bone strength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Through enhanced muscle loading and potential upregulation of bone-building cells.</w:t>
      </w:r>
    </w:p>
    <w:p w:rsidR="002F12B8" w:rsidRPr="002F12B8" w:rsidRDefault="002F12B8" w:rsidP="002F1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Brain and cognitive health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With improvements in memory, mental clarity, and support during stress or sleep deprivation.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Safety Profile &amp; Common Misconceptions</w:t>
      </w:r>
    </w:p>
    <w:p w:rsidR="002F12B8" w:rsidRP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Despite myths,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monohydrate is generally safe for healthy adults, including older populations. Concerns about kidney stress, muscle cramps, or dehydration are largely unfounded in well-conducted studies. Mild side effects—like water retention, digestive upset, or stomach cramps—are typically transient and diminish with regular hydration.</w:t>
      </w:r>
    </w:p>
    <w:p w:rsidR="002F12B8" w:rsidRPr="002F12B8" w:rsidRDefault="002F12B8" w:rsidP="002F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3-in-1 Blend: Why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NativePath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Adds L</w:t>
      </w: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noBreakHyphen/>
        <w:t>Leucine and L</w:t>
      </w: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noBreakHyphen/>
        <w:t>Carnitine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Monohydrate (5 g per serving)</w:t>
      </w:r>
    </w:p>
    <w:p w:rsidR="002F12B8" w:rsidRPr="002F12B8" w:rsidRDefault="00904407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NativePath</w:t>
        </w:r>
        <w:proofErr w:type="spellEnd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Creatine</w:t>
        </w:r>
        <w:proofErr w:type="spellEnd"/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Reviews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 xml:space="preserve">delivers the clinically optimal 5 g dose of </w:t>
      </w:r>
      <w:proofErr w:type="spellStart"/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 xml:space="preserve"> monohydrate, the most studied and bioavailable form, achieving near-complete absorption and consistent performance gains</w:t>
      </w:r>
      <w:r w:rsidR="002F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L</w:t>
      </w: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noBreakHyphen/>
        <w:t>Leucine (2.5 g)</w:t>
      </w:r>
    </w:p>
    <w:p w:rsidR="002F12B8" w:rsidRP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Leucine is an essential branched-chain amino acid (BCAA) that stimulates protein synthesis—driving muscle repair and growth. It also enhances muscle recovery when paired with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>, making the blend synergistic.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L</w:t>
      </w: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noBreakHyphen/>
        <w:t>Carnitine (1.5 g)</w:t>
      </w:r>
    </w:p>
    <w:p w:rsid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Carnitine plays a key role in fatty acid transport for energy, supports recovery by reducing lactic acid buildup, and may offer cognitive and metabolic benefits. In combination with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and leucine, it rounds out the supplement with metabolic and recovery support.</w:t>
      </w:r>
    </w:p>
    <w:p w:rsidR="00A27385" w:rsidRPr="002F12B8" w:rsidRDefault="00904407" w:rsidP="00A27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9" w:history="1">
        <w:r w:rsidR="00A27385" w:rsidRPr="00904407">
          <w:rPr>
            <w:rStyle w:val="Hyperlink"/>
            <w:rFonts w:ascii="Segoe UI Symbol" w:eastAsia="Times New Roman" w:hAnsi="Segoe UI Symbol" w:cs="Segoe UI Symbol"/>
            <w:b/>
            <w:bCs/>
            <w:sz w:val="32"/>
            <w:szCs w:val="32"/>
          </w:rPr>
          <w:t>🛒</w:t>
        </w:r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 xml:space="preserve"> Buy 2, Get 1 Free on Native Path </w:t>
        </w:r>
        <w:proofErr w:type="spellStart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Creatine</w:t>
        </w:r>
        <w:proofErr w:type="spellEnd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 xml:space="preserve"> – Today Only!</w:t>
        </w:r>
      </w:hyperlink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How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NativePath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Works: From Cell to Lifestyle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Cellular and Athletic Mechanisms</w:t>
      </w:r>
    </w:p>
    <w:p w:rsidR="002F12B8" w:rsidRPr="002F12B8" w:rsidRDefault="002F12B8" w:rsidP="002F1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ATP regeneration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acts like an energy reserve in muscle cells, boosting power during high-intensity efforts.</w:t>
      </w:r>
    </w:p>
    <w:p w:rsidR="002F12B8" w:rsidRPr="002F12B8" w:rsidRDefault="002F12B8" w:rsidP="002F1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Protein synthesis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Leucine activates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mTOR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pathways, essential for muscle repair and hypertrophy.</w:t>
      </w:r>
    </w:p>
    <w:p w:rsidR="002F12B8" w:rsidRPr="002F12B8" w:rsidRDefault="002F12B8" w:rsidP="002F1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Fat metabolism &amp; recovery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Carnitine enhances mitochondria's ability to burn fatty acids and supports quicker recovery by clearing metabolic byproducts.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Aging Well &amp; Everyday Vitality</w:t>
      </w:r>
    </w:p>
    <w:p w:rsidR="002F12B8" w:rsidRP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lastRenderedPageBreak/>
        <w:t>NativePath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tailored its formula with adult wellness in mind—especially over age 50—where muscle preservation, energy, and mental clarity become crucial. The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citings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highlight improvements in everyday activities (e.g., stair climbing, housework), recovery, "brain fog," and overall energy.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Product Quality, Manufacturing &amp; Transparency</w:t>
      </w:r>
    </w:p>
    <w:p w:rsidR="002F12B8" w:rsidRPr="002F12B8" w:rsidRDefault="002F12B8" w:rsidP="002F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GMP-certified U.S. facility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NativePath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emphasizes stringent quality control, purity, and manufacturing safety.</w:t>
      </w:r>
    </w:p>
    <w:p w:rsidR="002F12B8" w:rsidRPr="002F12B8" w:rsidRDefault="002F12B8" w:rsidP="002F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Clean label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No fillers, flavors, colors, or artificial additives—just three premium ingredients.</w:t>
      </w:r>
    </w:p>
    <w:p w:rsidR="002F12B8" w:rsidRPr="002F12B8" w:rsidRDefault="002F12B8" w:rsidP="002F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Self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assurance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Produced exclusively through the official website to ensure authenticity, accompanied by a 365-day money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noBreakHyphen/>
        <w:t>back guarantee.</w:t>
      </w:r>
    </w:p>
    <w:p w:rsidR="002F12B8" w:rsidRDefault="002F12B8" w:rsidP="002F1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Flavorless &amp; soluble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Designed for easy mixing into water, smoothies, coffee, or other beverages.</w:t>
      </w:r>
    </w:p>
    <w:p w:rsidR="00A27385" w:rsidRPr="00A27385" w:rsidRDefault="00904407" w:rsidP="00A2738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A27385" w:rsidRPr="00904407">
          <w:rPr>
            <w:rStyle w:val="Hyperlink"/>
            <w:rFonts w:ascii="Segoe UI Symbol" w:eastAsia="Times New Roman" w:hAnsi="Segoe UI Symbol" w:cs="Segoe UI Symbol"/>
            <w:b/>
            <w:bCs/>
            <w:sz w:val="28"/>
            <w:szCs w:val="28"/>
          </w:rPr>
          <w:t>⚡</w:t>
        </w:r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Grab Your Discount: Native Path </w:t>
        </w:r>
        <w:proofErr w:type="spellStart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Creatine</w:t>
        </w:r>
        <w:proofErr w:type="spellEnd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– Only While Supplies Last!</w:t>
        </w:r>
      </w:hyperlink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Dosage &amp; How to Use</w:t>
      </w:r>
    </w:p>
    <w:p w:rsidR="002F12B8" w:rsidRPr="002F12B8" w:rsidRDefault="002F12B8" w:rsidP="002F12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Servings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One 8.5 g scoop per day (5 g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/ 2.5 g leucine / 1.5 g carnitine).</w:t>
      </w:r>
    </w:p>
    <w:p w:rsidR="002F12B8" w:rsidRPr="002F12B8" w:rsidRDefault="002F12B8" w:rsidP="002F12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Timing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Flexible—morning, pre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or post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noBreakHyphen/>
        <w:t>workout, or with meals.</w:t>
      </w:r>
    </w:p>
    <w:p w:rsidR="002F12B8" w:rsidRPr="002F12B8" w:rsidRDefault="002F12B8" w:rsidP="002F12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Loading phase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(optional): For rapid saturation, one may take ~20 g/day for 5–7 days, followed by maintenance dose—though not strictly needed </w:t>
      </w:r>
    </w:p>
    <w:p w:rsidR="002F12B8" w:rsidRPr="002F12B8" w:rsidRDefault="002F12B8" w:rsidP="002F12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Hydration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Aim for 2–3 L of fluids daily to support performance and mitigate water retention.</w:t>
      </w:r>
    </w:p>
    <w:p w:rsidR="002F12B8" w:rsidRPr="002F12B8" w:rsidRDefault="002F12B8" w:rsidP="002F12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Duration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Use consistently for several weeks to months to experience full benefits—steady improvements expected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Who Should Use It?</w:t>
      </w:r>
    </w:p>
    <w:p w:rsidR="002F12B8" w:rsidRPr="002F12B8" w:rsidRDefault="002F12B8" w:rsidP="002F12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Adults 50+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Especially those noticing declines in strength, stamina, or recovery.</w:t>
      </w:r>
    </w:p>
    <w:p w:rsidR="002F12B8" w:rsidRPr="002F12B8" w:rsidRDefault="002F12B8" w:rsidP="002F12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Fitness enthusiasts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Whether lifting, training, or enjoying active lifestyles.</w:t>
      </w:r>
    </w:p>
    <w:p w:rsidR="002F12B8" w:rsidRPr="002F12B8" w:rsidRDefault="002F12B8" w:rsidP="002F12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Vegetarians/vegans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Who may have lower baseline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levels from diet.</w:t>
      </w:r>
    </w:p>
    <w:p w:rsidR="002F12B8" w:rsidRPr="002F12B8" w:rsidRDefault="002F12B8" w:rsidP="002F12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Busy professionals &amp; seniors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Seeking cognitive clarity, metabolic support, and routine energy.</w:t>
      </w:r>
    </w:p>
    <w:p w:rsidR="002F12B8" w:rsidRPr="002F12B8" w:rsidRDefault="002F12B8" w:rsidP="002F12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Recovery-focused individuals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Those wanting better muscle recovery and less DOMS.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Evidence &amp; Research Backing</w:t>
      </w:r>
    </w:p>
    <w:p w:rsidR="002F12B8" w:rsidRPr="002F12B8" w:rsidRDefault="002F12B8" w:rsidP="002F12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Extensive support for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monohydrate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Recognized as the most effective ergogenic aid, with documented benefits in strength and muscle gains.</w:t>
      </w:r>
    </w:p>
    <w:p w:rsidR="002F12B8" w:rsidRPr="002F12B8" w:rsidRDefault="002F12B8" w:rsidP="002F12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Creatine’s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role in aging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Enhances muscle and bone density, boosts cognition, and counteracts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sarcopenia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12B8" w:rsidRPr="002F12B8" w:rsidRDefault="002F12B8" w:rsidP="002F12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Synergy works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Leucine promotes muscle protein synthesis, carnitine aids endurance and recovery, and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supports power and cognition.</w:t>
      </w:r>
    </w:p>
    <w:p w:rsidR="002F12B8" w:rsidRPr="002F12B8" w:rsidRDefault="002F12B8" w:rsidP="002F12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Anecdotal testimonies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Users report more energy, reduced fatigue, faster recovery, and enhanced daily performance.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Real User Feedback</w:t>
      </w:r>
    </w:p>
    <w:p w:rsidR="002F12B8" w:rsidRP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>From independent platforms (e.g., Wellbeing Magazine):</w:t>
      </w:r>
    </w:p>
    <w:p w:rsidR="002F12B8" w:rsidRPr="002F12B8" w:rsidRDefault="002F12B8" w:rsidP="002F12B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“I started taking </w:t>
      </w:r>
      <w:hyperlink r:id="rId11" w:history="1">
        <w:proofErr w:type="spellStart"/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NativePath</w:t>
        </w:r>
        <w:proofErr w:type="spellEnd"/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Creatine</w:t>
        </w:r>
        <w:proofErr w:type="spellEnd"/>
        <w:r w:rsidR="00904407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Review</w:t>
        </w:r>
      </w:hyperlink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a couple of months ago, and I can already feel the difference in my daily energy. Climbing stairs… isn’t as tiring.” – Margaret, 62 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br/>
        <w:t xml:space="preserve">“After six weeks… my muscles feel stronger, and I’m able to keep up with my morning walks without getting winded.” – James, 58 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br/>
        <w:t xml:space="preserve">“Unflavored powder… I mix it with my morning smoothie… my joints and muscles don’t ache as much either.” – Helen, 66 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Common Minor Complaints</w:t>
      </w:r>
    </w:p>
    <w:p w:rsidR="002F12B8" w:rsidRPr="002F12B8" w:rsidRDefault="002F12B8" w:rsidP="002F12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>Gradual (not instant) results.</w:t>
      </w:r>
    </w:p>
    <w:p w:rsidR="002F12B8" w:rsidRPr="002F12B8" w:rsidRDefault="002F12B8" w:rsidP="002F12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>Bland unflavored powder—easily remedied with mixtures.</w:t>
      </w:r>
    </w:p>
    <w:p w:rsidR="002F12B8" w:rsidRPr="002F12B8" w:rsidRDefault="002F12B8" w:rsidP="00B376C8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>Occasional shipping delays during high-volume promos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Pricing &amp; Purchase Options</w:t>
      </w:r>
    </w:p>
    <w:p w:rsidR="002F12B8" w:rsidRPr="002F12B8" w:rsidRDefault="00904407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2F12B8"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Available exclusively via the official </w:t>
        </w:r>
        <w:proofErr w:type="spellStart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NativePath</w:t>
        </w:r>
        <w:proofErr w:type="spellEnd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website</w:t>
        </w:r>
        <w:r w:rsidR="002F12B8" w:rsidRPr="009044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:</w:t>
        </w:r>
      </w:hyperlink>
    </w:p>
    <w:p w:rsidR="002F12B8" w:rsidRPr="002F12B8" w:rsidRDefault="002F12B8" w:rsidP="002F12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jar (30 servings)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~$48–53; free shipping.</w:t>
      </w:r>
    </w:p>
    <w:p w:rsidR="002F12B8" w:rsidRPr="002F12B8" w:rsidRDefault="002F12B8" w:rsidP="002F12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jar bundle (90 days)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~$33 per jar; free shipping.</w:t>
      </w:r>
    </w:p>
    <w:p w:rsidR="002F12B8" w:rsidRPr="002F12B8" w:rsidRDefault="002F12B8" w:rsidP="002F12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jar bundle (180 days)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~$23 per jar; free shipping.</w:t>
      </w:r>
    </w:p>
    <w:p w:rsid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Includes a 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365-day money</w:t>
      </w: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back guarantee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—test risk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noBreakHyphen/>
        <w:t>free for a full year.</w:t>
      </w:r>
    </w:p>
    <w:p w:rsidR="00A27385" w:rsidRPr="002F12B8" w:rsidRDefault="00904407" w:rsidP="00A27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A27385" w:rsidRPr="00904407">
          <w:rPr>
            <w:rStyle w:val="Hyperlink"/>
            <w:rFonts w:ascii="Segoe UI Symbol" w:eastAsia="Times New Roman" w:hAnsi="Segoe UI Symbol" w:cs="Segoe UI Symbol"/>
            <w:b/>
            <w:bCs/>
            <w:sz w:val="28"/>
            <w:szCs w:val="28"/>
          </w:rPr>
          <w:t>🏷</w:t>
        </w:r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️ Exclusive Offer: Buy Native Path </w:t>
        </w:r>
        <w:proofErr w:type="spellStart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Creatine</w:t>
        </w:r>
        <w:proofErr w:type="spellEnd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and Get Free Shipping!</w:t>
        </w:r>
      </w:hyperlink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Pros &amp; Cons at a Glance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2F12B8" w:rsidRPr="002F12B8" w:rsidTr="002F12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2B8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✅</w:t>
            </w:r>
            <w:r w:rsidRPr="002F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Pros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2B8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⚠️</w:t>
            </w:r>
            <w:r w:rsidRPr="002F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Cons</w:t>
            </w:r>
          </w:p>
        </w:tc>
      </w:tr>
      <w:tr w:rsidR="002F12B8" w:rsidRPr="002F12B8" w:rsidTr="002F1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Clinically optimal 5 g </w:t>
            </w:r>
            <w:proofErr w:type="spellStart"/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creatine</w:t>
            </w:r>
            <w:proofErr w:type="spellEnd"/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dose in each scoop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Requires consistent use—results take weeks, not days</w:t>
            </w:r>
          </w:p>
        </w:tc>
      </w:tr>
      <w:tr w:rsidR="002F12B8" w:rsidRPr="002F12B8" w:rsidTr="002F1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Adds leucine and carnitine for enhanced muscle and metabolic effects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Unflavored—though easy to mix into various drinks</w:t>
            </w:r>
          </w:p>
        </w:tc>
      </w:tr>
      <w:tr w:rsidR="002F12B8" w:rsidRPr="002F12B8" w:rsidTr="002F1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Clean ingredients, no synthetic additives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Shipped only through official site (no retail availability)</w:t>
            </w:r>
          </w:p>
        </w:tc>
      </w:tr>
      <w:tr w:rsidR="002F12B8" w:rsidRPr="002F12B8" w:rsidTr="002F1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Manufactured in a certified-quality, GMP facility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Rare mild GI upset or bloating during adaptation</w:t>
            </w:r>
          </w:p>
        </w:tc>
      </w:tr>
      <w:tr w:rsidR="002F12B8" w:rsidRPr="002F12B8" w:rsidTr="002F1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Backed by supportive research and very positive user reviews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Users must expect realistic, gradual improvements</w:t>
            </w:r>
          </w:p>
        </w:tc>
      </w:tr>
      <w:tr w:rsidR="002F12B8" w:rsidRPr="002F12B8" w:rsidTr="002F1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365-day money-back guarantee</w:t>
            </w:r>
          </w:p>
        </w:tc>
        <w:tc>
          <w:tcPr>
            <w:tcW w:w="0" w:type="auto"/>
            <w:vAlign w:val="center"/>
            <w:hideMark/>
          </w:tcPr>
          <w:p w:rsidR="002F12B8" w:rsidRPr="002F12B8" w:rsidRDefault="002F12B8" w:rsidP="002F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B8">
              <w:rPr>
                <w:rFonts w:ascii="Times New Roman" w:eastAsia="Times New Roman" w:hAnsi="Times New Roman" w:cs="Times New Roman"/>
                <w:sz w:val="24"/>
                <w:szCs w:val="24"/>
              </w:rPr>
              <w:t>Price comparable to premium blends—bulk buying advised for savings</w:t>
            </w:r>
          </w:p>
        </w:tc>
      </w:tr>
    </w:tbl>
    <w:p w:rsidR="002F12B8" w:rsidRPr="002F12B8" w:rsidRDefault="002F12B8" w:rsidP="002F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Integrating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NativePath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into Your Life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Pair It </w:t>
      </w:r>
      <w:proofErr w:type="gramStart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With</w:t>
      </w:r>
      <w:proofErr w:type="gramEnd"/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2F12B8" w:rsidRPr="002F12B8" w:rsidRDefault="002F12B8" w:rsidP="002F12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Resistance training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To maximize strength and lean muscle gains.</w:t>
      </w:r>
    </w:p>
    <w:p w:rsidR="002F12B8" w:rsidRPr="002F12B8" w:rsidRDefault="002F12B8" w:rsidP="002F12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Adequate protein intake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Especially in later life, to support muscle repair.</w:t>
      </w:r>
    </w:p>
    <w:p w:rsidR="002F12B8" w:rsidRPr="002F12B8" w:rsidRDefault="002F12B8" w:rsidP="002F12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Balanced diet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For overall metabolic and recovery support.</w:t>
      </w:r>
    </w:p>
    <w:p w:rsidR="002F12B8" w:rsidRPr="002F12B8" w:rsidRDefault="002F12B8" w:rsidP="002F12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Regular hydration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Helpful in mitigating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>-related retention and cramps.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12B8">
        <w:rPr>
          <w:rFonts w:ascii="Times New Roman" w:eastAsia="Times New Roman" w:hAnsi="Times New Roman" w:cs="Times New Roman"/>
          <w:b/>
          <w:bCs/>
          <w:sz w:val="27"/>
          <w:szCs w:val="27"/>
        </w:rPr>
        <w:t>Ideal Users:</w:t>
      </w:r>
    </w:p>
    <w:p w:rsidR="002F12B8" w:rsidRPr="002F12B8" w:rsidRDefault="002F12B8" w:rsidP="002F12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Active seniors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Seeking independence, confidence, and strength retention.</w:t>
      </w:r>
    </w:p>
    <w:p w:rsidR="002F12B8" w:rsidRPr="002F12B8" w:rsidRDefault="002F12B8" w:rsidP="002F12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Athletes of any age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Wanting clean, bulk-free supplementation.</w:t>
      </w:r>
    </w:p>
    <w:p w:rsidR="002F12B8" w:rsidRPr="002F12B8" w:rsidRDefault="002F12B8" w:rsidP="002F12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Busy adults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Needing cognitive and energy support amid stress or sleep challenges.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Final Verdict</w:t>
      </w:r>
    </w:p>
    <w:p w:rsidR="002F12B8" w:rsidRPr="002F12B8" w:rsidRDefault="00904407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2F12B8"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Native</w:t>
        </w:r>
        <w:r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="002F12B8"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Path </w:t>
        </w:r>
        <w:proofErr w:type="spellStart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Creatine</w:t>
        </w:r>
        <w:proofErr w:type="spellEnd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Cost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 xml:space="preserve">is a well-formulated, research-backed supplement designed for both athletic performance and everyday well-being. Its combination of </w:t>
      </w:r>
      <w:proofErr w:type="spellStart"/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 xml:space="preserve"> monohydrate, leucine, and carnitine caters to muscle, metabolic, and cognitive health. Backed by clinical literature and positive user experiences, it's a high-quality choice—especially for adults 50+, fitness enthusiasts, vegetarians, or anyone seeking a clean, three-in-one supplement. The flavorless formula simplifies use; the clean labeling ensures no unwanted additives; and with a 365-day guarantee, users can test it risk-free.</w:t>
      </w:r>
    </w:p>
    <w:p w:rsidR="002F12B8" w:rsidRDefault="002F12B8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Ideal for those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looking to preserve or enhance physical function, support mental clarity, and recover more efficiently—without artificial ingredients or complex protocols.</w:t>
      </w:r>
    </w:p>
    <w:p w:rsidR="00A27385" w:rsidRPr="002F12B8" w:rsidRDefault="00904407" w:rsidP="00A27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A27385" w:rsidRPr="00904407">
          <w:rPr>
            <w:rStyle w:val="Hyperlink"/>
            <w:rFonts w:ascii="Segoe UI Symbol" w:eastAsia="Times New Roman" w:hAnsi="Segoe UI Symbol" w:cs="Segoe UI Symbol"/>
            <w:b/>
            <w:bCs/>
            <w:sz w:val="28"/>
            <w:szCs w:val="28"/>
          </w:rPr>
          <w:t>🕒</w:t>
        </w:r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Hurry! Native Path </w:t>
        </w:r>
        <w:proofErr w:type="spellStart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Creatine</w:t>
        </w:r>
        <w:proofErr w:type="spellEnd"/>
        <w:r w:rsidR="00A27385" w:rsidRPr="0090440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Discount Ending Soon – Buy Now &amp; Save</w:t>
        </w:r>
      </w:hyperlink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Tips Before Buying</w:t>
      </w:r>
    </w:p>
    <w:p w:rsidR="002F12B8" w:rsidRPr="002F12B8" w:rsidRDefault="002F12B8" w:rsidP="002F1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Talk to your doctor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if you have kidney conditions, are pregnant, or take medications.</w:t>
      </w:r>
    </w:p>
    <w:p w:rsidR="002F12B8" w:rsidRPr="002F12B8" w:rsidRDefault="002F12B8" w:rsidP="002F1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Choose a bundle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if using long-term—it’s more economical.</w:t>
      </w:r>
    </w:p>
    <w:p w:rsidR="002F12B8" w:rsidRPr="002F12B8" w:rsidRDefault="002F12B8" w:rsidP="002F1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Consider a loading phase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Optional if you want quicker saturation.</w:t>
      </w:r>
    </w:p>
    <w:p w:rsidR="002F12B8" w:rsidRPr="002F12B8" w:rsidRDefault="002F12B8" w:rsidP="002F1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Track your progress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>: Note changes in strength, recovery, energy, and mood over 4–12 weeks.</w:t>
      </w:r>
    </w:p>
    <w:p w:rsidR="002F12B8" w:rsidRPr="002F12B8" w:rsidRDefault="002F12B8" w:rsidP="002F1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2B8">
        <w:rPr>
          <w:rFonts w:ascii="Times New Roman" w:eastAsia="Times New Roman" w:hAnsi="Times New Roman" w:cs="Times New Roman"/>
          <w:b/>
          <w:bCs/>
          <w:sz w:val="24"/>
          <w:szCs w:val="24"/>
        </w:rPr>
        <w:t>Maintain hydration and protein</w:t>
      </w:r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: These support optimal </w:t>
      </w:r>
      <w:proofErr w:type="spellStart"/>
      <w:r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Pr="002F12B8">
        <w:rPr>
          <w:rFonts w:ascii="Times New Roman" w:eastAsia="Times New Roman" w:hAnsi="Times New Roman" w:cs="Times New Roman"/>
          <w:sz w:val="24"/>
          <w:szCs w:val="24"/>
        </w:rPr>
        <w:t xml:space="preserve"> absorption and benefits.</w:t>
      </w:r>
    </w:p>
    <w:p w:rsidR="002F12B8" w:rsidRPr="002F12B8" w:rsidRDefault="002F12B8" w:rsidP="002F1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12B8">
        <w:rPr>
          <w:rFonts w:ascii="Times New Roman" w:eastAsia="Times New Roman" w:hAnsi="Times New Roman" w:cs="Times New Roman"/>
          <w:b/>
          <w:bCs/>
          <w:sz w:val="36"/>
          <w:szCs w:val="36"/>
        </w:rPr>
        <w:t>Summary</w:t>
      </w:r>
    </w:p>
    <w:p w:rsidR="002F12B8" w:rsidRPr="002F12B8" w:rsidRDefault="00904407" w:rsidP="002F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proofErr w:type="spellStart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NativePath</w:t>
        </w:r>
        <w:proofErr w:type="spellEnd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2F12B8"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Creatine</w:t>
        </w:r>
        <w:proofErr w:type="spellEnd"/>
        <w:r w:rsidRPr="0090440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 United States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 xml:space="preserve"> taps into the most trusted form of </w:t>
      </w:r>
      <w:proofErr w:type="spellStart"/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>creatine</w:t>
      </w:r>
      <w:proofErr w:type="spellEnd"/>
      <w:r w:rsidR="002F12B8" w:rsidRPr="002F12B8">
        <w:rPr>
          <w:rFonts w:ascii="Times New Roman" w:eastAsia="Times New Roman" w:hAnsi="Times New Roman" w:cs="Times New Roman"/>
          <w:sz w:val="24"/>
          <w:szCs w:val="24"/>
        </w:rPr>
        <w:t xml:space="preserve"> and enhances it with leucine and carnitine—creating a versatile supplement that supports strength, recovery, energy, and cognition. With transparent sourcing, scientific backing, and ease of use, it’s a compelling choice for adults aiming to age better, train smarter, and live more energetically. If you’re ready to elevate your wellness journey, this formula is worth considering.</w:t>
      </w:r>
    </w:p>
    <w:p w:rsidR="00A27385" w:rsidRPr="00904407" w:rsidRDefault="00904407" w:rsidP="00A27385">
      <w:pPr>
        <w:pStyle w:val="NormalWeb"/>
        <w:jc w:val="center"/>
        <w:rPr>
          <w:rStyle w:val="hm-tagged"/>
          <w:b/>
          <w:sz w:val="28"/>
          <w:szCs w:val="28"/>
        </w:rPr>
      </w:pPr>
      <w:hyperlink r:id="rId17" w:history="1">
        <w:r w:rsidR="00A27385" w:rsidRPr="00904407">
          <w:rPr>
            <w:rStyle w:val="Hyperlink"/>
            <w:rFonts w:ascii="Segoe UI Symbol" w:hAnsi="Segoe UI Symbol" w:cs="Segoe UI Symbol"/>
            <w:b/>
            <w:sz w:val="28"/>
            <w:szCs w:val="28"/>
          </w:rPr>
          <w:t>🎁</w:t>
        </w:r>
        <w:r w:rsidR="00A27385" w:rsidRPr="00904407">
          <w:rPr>
            <w:rStyle w:val="Hyperlink"/>
            <w:b/>
            <w:sz w:val="28"/>
            <w:szCs w:val="28"/>
          </w:rPr>
          <w:t xml:space="preserve"> Get Results &amp; Rewards – Native Path </w:t>
        </w:r>
        <w:proofErr w:type="spellStart"/>
        <w:r w:rsidR="00A27385" w:rsidRPr="00904407">
          <w:rPr>
            <w:rStyle w:val="Hyperlink"/>
            <w:b/>
            <w:sz w:val="28"/>
            <w:szCs w:val="28"/>
          </w:rPr>
          <w:t>Creatine</w:t>
        </w:r>
        <w:proofErr w:type="spellEnd"/>
        <w:r w:rsidR="00A27385" w:rsidRPr="00904407">
          <w:rPr>
            <w:rStyle w:val="Hyperlink"/>
            <w:b/>
            <w:sz w:val="28"/>
            <w:szCs w:val="28"/>
          </w:rPr>
          <w:t xml:space="preserve"> Discount Available Now!</w:t>
        </w:r>
      </w:hyperlink>
    </w:p>
    <w:p w:rsidR="00957314" w:rsidRDefault="00957314" w:rsidP="00957314">
      <w:pPr>
        <w:pStyle w:val="Heading2"/>
      </w:pPr>
      <w:r>
        <w:rPr>
          <w:rFonts w:ascii="Calibri Light" w:hAnsi="Calibri Light" w:cs="Calibri Light"/>
        </w:rPr>
        <w:t>🧾</w:t>
      </w:r>
      <w:r>
        <w:t xml:space="preserve"> Conclusion</w:t>
      </w:r>
    </w:p>
    <w:p w:rsidR="00957314" w:rsidRDefault="00957314" w:rsidP="00957314">
      <w:pPr>
        <w:pStyle w:val="NormalWeb"/>
      </w:pPr>
      <w:proofErr w:type="spellStart"/>
      <w:r>
        <w:t>NativePath</w:t>
      </w:r>
      <w:proofErr w:type="spellEnd"/>
      <w:r>
        <w:t xml:space="preserve"> </w:t>
      </w:r>
      <w:proofErr w:type="spellStart"/>
      <w:r>
        <w:t>Creatine</w:t>
      </w:r>
      <w:proofErr w:type="spellEnd"/>
      <w:r>
        <w:t xml:space="preserve"> stands out in the crowded supplement market by offering a </w:t>
      </w:r>
      <w:r>
        <w:rPr>
          <w:rStyle w:val="Strong"/>
        </w:rPr>
        <w:t>clean, science-backed, and age-inclusive formula</w:t>
      </w:r>
      <w:r>
        <w:t xml:space="preserve"> that goes beyond basic muscle support. By combining </w:t>
      </w:r>
      <w:proofErr w:type="spellStart"/>
      <w:r>
        <w:rPr>
          <w:rStyle w:val="Strong"/>
        </w:rPr>
        <w:t>creatine</w:t>
      </w:r>
      <w:proofErr w:type="spellEnd"/>
      <w:r>
        <w:rPr>
          <w:rStyle w:val="Strong"/>
        </w:rPr>
        <w:t xml:space="preserve"> monohydrate</w:t>
      </w:r>
      <w:r>
        <w:t xml:space="preserve"> with </w:t>
      </w:r>
      <w:r>
        <w:rPr>
          <w:rStyle w:val="Strong"/>
        </w:rPr>
        <w:t>L</w:t>
      </w:r>
      <w:r>
        <w:rPr>
          <w:rStyle w:val="Strong"/>
        </w:rPr>
        <w:noBreakHyphen/>
        <w:t>Leucine</w:t>
      </w:r>
      <w:r>
        <w:t xml:space="preserve"> and </w:t>
      </w:r>
      <w:r>
        <w:rPr>
          <w:rStyle w:val="Strong"/>
        </w:rPr>
        <w:t>L</w:t>
      </w:r>
      <w:r>
        <w:rPr>
          <w:rStyle w:val="Strong"/>
        </w:rPr>
        <w:noBreakHyphen/>
        <w:t>Carnitine</w:t>
      </w:r>
      <w:r>
        <w:t xml:space="preserve">, it creates a synergistic trio that promotes </w:t>
      </w:r>
      <w:r>
        <w:rPr>
          <w:rStyle w:val="Strong"/>
        </w:rPr>
        <w:t>strength, energy, recovery, and cognitive clarity</w:t>
      </w:r>
      <w:r>
        <w:t xml:space="preserve">—making it especially beneficial for </w:t>
      </w:r>
      <w:r>
        <w:rPr>
          <w:rStyle w:val="Strong"/>
        </w:rPr>
        <w:t>adults over 50</w:t>
      </w:r>
      <w:r>
        <w:t>, fitness enthusiasts, vegetarians, and anyone seeking long-term physical vitality.</w:t>
      </w:r>
    </w:p>
    <w:p w:rsidR="00957314" w:rsidRDefault="00957314" w:rsidP="00957314">
      <w:pPr>
        <w:pStyle w:val="NormalWeb"/>
      </w:pPr>
      <w:r>
        <w:t xml:space="preserve">Unlike many sports supplements, </w:t>
      </w:r>
      <w:proofErr w:type="spellStart"/>
      <w:r>
        <w:t>NativePath</w:t>
      </w:r>
      <w:proofErr w:type="spellEnd"/>
      <w:r>
        <w:t xml:space="preserve"> </w:t>
      </w:r>
      <w:proofErr w:type="spellStart"/>
      <w:r>
        <w:t>Creatine</w:t>
      </w:r>
      <w:proofErr w:type="spellEnd"/>
      <w:r>
        <w:t xml:space="preserve"> is </w:t>
      </w:r>
      <w:r>
        <w:rPr>
          <w:rStyle w:val="Strong"/>
        </w:rPr>
        <w:t>free from artificial additives</w:t>
      </w:r>
      <w:r>
        <w:t xml:space="preserve">, </w:t>
      </w:r>
      <w:r>
        <w:rPr>
          <w:rStyle w:val="Strong"/>
        </w:rPr>
        <w:t>easy to digest</w:t>
      </w:r>
      <w:r>
        <w:t xml:space="preserve">, and </w:t>
      </w:r>
      <w:r>
        <w:rPr>
          <w:rStyle w:val="Strong"/>
        </w:rPr>
        <w:t>designed for daily use</w:t>
      </w:r>
      <w:r>
        <w:t xml:space="preserve">—whether mixed into a smoothie, coffee, or water. Its </w:t>
      </w:r>
      <w:r>
        <w:rPr>
          <w:rStyle w:val="Strong"/>
        </w:rPr>
        <w:t>clinically effective dosages</w:t>
      </w:r>
      <w:r>
        <w:t xml:space="preserve">, </w:t>
      </w:r>
      <w:r>
        <w:rPr>
          <w:rStyle w:val="Strong"/>
        </w:rPr>
        <w:t>transparent manufacturing</w:t>
      </w:r>
      <w:r>
        <w:t xml:space="preserve">, and </w:t>
      </w:r>
      <w:r>
        <w:rPr>
          <w:rStyle w:val="Strong"/>
        </w:rPr>
        <w:t>generous 365-day money-back guarantee</w:t>
      </w:r>
      <w:r>
        <w:t xml:space="preserve"> further reinforce its credibility.</w:t>
      </w:r>
    </w:p>
    <w:p w:rsidR="00957314" w:rsidRDefault="00957314" w:rsidP="00957314">
      <w:pPr>
        <w:pStyle w:val="NormalWeb"/>
      </w:pPr>
      <w:r>
        <w:t xml:space="preserve">In a world where energy fades and recovery slows with age, </w:t>
      </w:r>
      <w:proofErr w:type="spellStart"/>
      <w:r>
        <w:t>NativePath</w:t>
      </w:r>
      <w:proofErr w:type="spellEnd"/>
      <w:r>
        <w:t xml:space="preserve"> </w:t>
      </w:r>
      <w:proofErr w:type="spellStart"/>
      <w:r>
        <w:t>Creatine</w:t>
      </w:r>
      <w:proofErr w:type="spellEnd"/>
      <w:r>
        <w:t xml:space="preserve"> offers a practical, effective, and trusted way to </w:t>
      </w:r>
      <w:r>
        <w:rPr>
          <w:rStyle w:val="Strong"/>
        </w:rPr>
        <w:t>reclaim strength, fuel endurance, and support lifelong mobility</w:t>
      </w:r>
      <w:r>
        <w:t xml:space="preserve">—all while protecting the brain and supporting metabolic health. It’s not just a workout booster; it’s a </w:t>
      </w:r>
      <w:r>
        <w:rPr>
          <w:rStyle w:val="Strong"/>
        </w:rPr>
        <w:t>daily wellness tool</w:t>
      </w:r>
      <w:r>
        <w:t xml:space="preserve"> for living stronger, longer.</w:t>
      </w:r>
    </w:p>
    <w:p w:rsidR="004377EE" w:rsidRDefault="004377EE" w:rsidP="00A27385"/>
    <w:p w:rsidR="00A27385" w:rsidRDefault="004377EE" w:rsidP="00A27385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4831E0">
        <w:rPr>
          <w:rFonts w:ascii="Times New Roman" w:hAnsi="Times New Roman" w:cs="Times New Roman"/>
          <w:sz w:val="36"/>
          <w:szCs w:val="36"/>
        </w:rPr>
        <w:t>Facebook</w:t>
      </w:r>
      <w:r w:rsidR="004831E0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4831E0">
        <w:rPr>
          <w:rFonts w:ascii="Times New Roman" w:hAnsi="Times New Roman" w:cs="Times New Roman"/>
          <w:sz w:val="36"/>
          <w:szCs w:val="36"/>
        </w:rPr>
        <w:t>-</w:t>
      </w:r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18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https://www.facebook.com/NativePathCreatineOfficial/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19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https://www.facebook.com/NativePathCreatineReview/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0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https://www.facebook.com/groups/nativepathcreatinebenefits/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1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https://www.facebook.com/groups/nativepathcreatineofficial/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2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https://www.facebook.com/groups/nativepathcreatineus/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3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https://www.facebook.com/groups/nativepathcreatineingredients/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4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https://www.facebook.com/groups/nativepathcreatinecost/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5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https://www.facebook.com/groups/nativepathcreatineprice/</w:t>
        </w:r>
      </w:hyperlink>
    </w:p>
    <w:p w:rsidR="004831E0" w:rsidRDefault="004831E0" w:rsidP="00A27385">
      <w:pPr>
        <w:rPr>
          <w:rFonts w:ascii="Arial" w:hAnsi="Arial" w:cs="Arial"/>
          <w:color w:val="1155CC"/>
          <w:sz w:val="20"/>
          <w:szCs w:val="20"/>
          <w:u w:val="single"/>
        </w:rPr>
      </w:pPr>
      <w:hyperlink r:id="rId26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https://www.facebook.com/groups/nativepathcreatinereview/</w:t>
        </w:r>
      </w:hyperlink>
    </w:p>
    <w:p w:rsidR="004831E0" w:rsidRPr="004831E0" w:rsidRDefault="004831E0" w:rsidP="00A27385">
      <w:pPr>
        <w:rPr>
          <w:rFonts w:ascii="Times New Roman" w:hAnsi="Times New Roman" w:cs="Times New Roman"/>
          <w:sz w:val="36"/>
          <w:szCs w:val="36"/>
        </w:rPr>
      </w:pPr>
      <w:hyperlink r:id="rId27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https://www.facebook.com/groups/nativepathcreatine/</w:t>
        </w:r>
      </w:hyperlink>
      <w:bookmarkStart w:id="0" w:name="_GoBack"/>
      <w:bookmarkEnd w:id="0"/>
    </w:p>
    <w:p w:rsidR="00A27385" w:rsidRDefault="00A27385" w:rsidP="00A27385"/>
    <w:p w:rsidR="00A27385" w:rsidRDefault="00A27385" w:rsidP="00A27385"/>
    <w:p w:rsidR="00A27385" w:rsidRDefault="00A27385" w:rsidP="00A27385"/>
    <w:p w:rsidR="00A27385" w:rsidRDefault="00A27385" w:rsidP="00A27385"/>
    <w:p w:rsidR="00A27385" w:rsidRDefault="00A27385" w:rsidP="00A27385"/>
    <w:p w:rsidR="002F12B8" w:rsidRDefault="002F12B8"/>
    <w:sectPr w:rsidR="002F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3CC"/>
    <w:multiLevelType w:val="multilevel"/>
    <w:tmpl w:val="76B4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812C2"/>
    <w:multiLevelType w:val="multilevel"/>
    <w:tmpl w:val="94A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A508B"/>
    <w:multiLevelType w:val="multilevel"/>
    <w:tmpl w:val="640E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6367F"/>
    <w:multiLevelType w:val="multilevel"/>
    <w:tmpl w:val="CE70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B6014"/>
    <w:multiLevelType w:val="multilevel"/>
    <w:tmpl w:val="37F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735DE"/>
    <w:multiLevelType w:val="multilevel"/>
    <w:tmpl w:val="AA04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15CF3"/>
    <w:multiLevelType w:val="multilevel"/>
    <w:tmpl w:val="5DD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42D60"/>
    <w:multiLevelType w:val="multilevel"/>
    <w:tmpl w:val="D00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30C37"/>
    <w:multiLevelType w:val="multilevel"/>
    <w:tmpl w:val="9B6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C506D"/>
    <w:multiLevelType w:val="multilevel"/>
    <w:tmpl w:val="3DF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A1608"/>
    <w:multiLevelType w:val="multilevel"/>
    <w:tmpl w:val="E82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C040C"/>
    <w:multiLevelType w:val="multilevel"/>
    <w:tmpl w:val="E194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F0B4A"/>
    <w:multiLevelType w:val="multilevel"/>
    <w:tmpl w:val="9B76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B8"/>
    <w:rsid w:val="002F12B8"/>
    <w:rsid w:val="00356EB6"/>
    <w:rsid w:val="004377EE"/>
    <w:rsid w:val="004831E0"/>
    <w:rsid w:val="00904407"/>
    <w:rsid w:val="00957314"/>
    <w:rsid w:val="00A27385"/>
    <w:rsid w:val="00BA5E8C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F478"/>
  <w15:chartTrackingRefBased/>
  <w15:docId w15:val="{4F3A767A-0979-4C2E-AE1A-825C8D97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1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1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2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12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F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2F12B8"/>
  </w:style>
  <w:style w:type="character" w:styleId="Strong">
    <w:name w:val="Strong"/>
    <w:basedOn w:val="DefaultParagraphFont"/>
    <w:uiPriority w:val="22"/>
    <w:qFormat/>
    <w:rsid w:val="002F12B8"/>
    <w:rPr>
      <w:b/>
      <w:bCs/>
    </w:rPr>
  </w:style>
  <w:style w:type="character" w:customStyle="1" w:styleId="ms-1">
    <w:name w:val="ms-1"/>
    <w:basedOn w:val="DefaultParagraphFont"/>
    <w:rsid w:val="002F12B8"/>
  </w:style>
  <w:style w:type="character" w:customStyle="1" w:styleId="max-w-full">
    <w:name w:val="max-w-full"/>
    <w:basedOn w:val="DefaultParagraphFont"/>
    <w:rsid w:val="002F12B8"/>
  </w:style>
  <w:style w:type="character" w:customStyle="1" w:styleId="-me-1">
    <w:name w:val="-me-1"/>
    <w:basedOn w:val="DefaultParagraphFont"/>
    <w:rsid w:val="002F12B8"/>
  </w:style>
  <w:style w:type="character" w:customStyle="1" w:styleId="hm-tagged">
    <w:name w:val="hm-tagged"/>
    <w:basedOn w:val="DefaultParagraphFont"/>
    <w:rsid w:val="002F12B8"/>
  </w:style>
  <w:style w:type="character" w:customStyle="1" w:styleId="tags-links">
    <w:name w:val="tags-links"/>
    <w:basedOn w:val="DefaultParagraphFont"/>
    <w:rsid w:val="002F12B8"/>
  </w:style>
  <w:style w:type="character" w:styleId="Hyperlink">
    <w:name w:val="Hyperlink"/>
    <w:basedOn w:val="DefaultParagraphFont"/>
    <w:uiPriority w:val="99"/>
    <w:unhideWhenUsed/>
    <w:rsid w:val="002F12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tivePathCreatineReview/" TargetMode="External"/><Relationship Id="rId13" Type="http://schemas.openxmlformats.org/officeDocument/2006/relationships/hyperlink" Target="https://colorcovrage.com/nativepathcreatine" TargetMode="External"/><Relationship Id="rId18" Type="http://schemas.openxmlformats.org/officeDocument/2006/relationships/hyperlink" Target="https://www.facebook.com/NativePathCreatineOfficial/" TargetMode="External"/><Relationship Id="rId26" Type="http://schemas.openxmlformats.org/officeDocument/2006/relationships/hyperlink" Target="https://www.facebook.com/groups/nativepathcreatinerevie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groups/nativepathcreatineofficial/" TargetMode="External"/><Relationship Id="rId7" Type="http://schemas.openxmlformats.org/officeDocument/2006/relationships/hyperlink" Target="https://www.facebook.com/NativePathCreatineOfficial/" TargetMode="External"/><Relationship Id="rId12" Type="http://schemas.openxmlformats.org/officeDocument/2006/relationships/hyperlink" Target="https://colorcovrage.com/native-path-creatine/" TargetMode="External"/><Relationship Id="rId17" Type="http://schemas.openxmlformats.org/officeDocument/2006/relationships/hyperlink" Target="https://colorcovrage.com/nativepathcreatine" TargetMode="External"/><Relationship Id="rId25" Type="http://schemas.openxmlformats.org/officeDocument/2006/relationships/hyperlink" Target="https://www.facebook.com/groups/nativepathcreatinepr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NativePathCreatineOfficial/" TargetMode="External"/><Relationship Id="rId20" Type="http://schemas.openxmlformats.org/officeDocument/2006/relationships/hyperlink" Target="https://www.facebook.com/groups/nativepathcreatinebenefits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lorcovrage.com/nativepathcreatine" TargetMode="External"/><Relationship Id="rId11" Type="http://schemas.openxmlformats.org/officeDocument/2006/relationships/hyperlink" Target="https://www.facebook.com/NativePathCreatineReview/" TargetMode="External"/><Relationship Id="rId24" Type="http://schemas.openxmlformats.org/officeDocument/2006/relationships/hyperlink" Target="https://www.facebook.com/groups/nativepathcreatinecost/" TargetMode="External"/><Relationship Id="rId5" Type="http://schemas.openxmlformats.org/officeDocument/2006/relationships/hyperlink" Target="https://colorcovrage.com/native-path-creatine/" TargetMode="External"/><Relationship Id="rId15" Type="http://schemas.openxmlformats.org/officeDocument/2006/relationships/hyperlink" Target="https://colorcovrage.com/nativepathcreatine" TargetMode="External"/><Relationship Id="rId23" Type="http://schemas.openxmlformats.org/officeDocument/2006/relationships/hyperlink" Target="https://www.facebook.com/groups/nativepathcreatineingredient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lorcovrage.com/nativepathcreatine" TargetMode="External"/><Relationship Id="rId19" Type="http://schemas.openxmlformats.org/officeDocument/2006/relationships/hyperlink" Target="https://www.facebook.com/NativePathCreatineRe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orcovrage.com/nativepathcreatine" TargetMode="External"/><Relationship Id="rId14" Type="http://schemas.openxmlformats.org/officeDocument/2006/relationships/hyperlink" Target="https://www.facebook.com/NativePathCreatineOfficial/" TargetMode="External"/><Relationship Id="rId22" Type="http://schemas.openxmlformats.org/officeDocument/2006/relationships/hyperlink" Target="https://www.facebook.com/groups/nativepathcreatineus/" TargetMode="External"/><Relationship Id="rId27" Type="http://schemas.openxmlformats.org/officeDocument/2006/relationships/hyperlink" Target="https://www.facebook.com/groups/nativepathcreat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MOHIT</cp:lastModifiedBy>
  <cp:revision>2</cp:revision>
  <dcterms:created xsi:type="dcterms:W3CDTF">2025-07-24T07:22:00Z</dcterms:created>
  <dcterms:modified xsi:type="dcterms:W3CDTF">2025-07-24T08:41:00Z</dcterms:modified>
</cp:coreProperties>
</file>