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4D72" w:rsidRDefault="00000000">
      <w:pPr>
        <w:rPr>
          <w:b/>
        </w:rPr>
      </w:pPr>
      <w:r>
        <w:rPr>
          <w:b/>
        </w:rPr>
        <w:t>THE TEESDALE WAY</w:t>
      </w:r>
    </w:p>
    <w:p w14:paraId="00000002" w14:textId="74305FB2" w:rsidR="001B4D72" w:rsidRDefault="00000000">
      <w:pPr>
        <w:rPr>
          <w:b/>
        </w:rPr>
      </w:pPr>
      <w:r>
        <w:rPr>
          <w:b/>
        </w:rPr>
        <w:t>Film premiere, The Witham, Barnard Castle, 26 May 2025</w:t>
      </w:r>
    </w:p>
    <w:p w14:paraId="38736DCB" w14:textId="202271FD" w:rsidR="00E91F18" w:rsidRPr="00E91F18" w:rsidRDefault="00000000">
      <w:pPr>
        <w:rPr>
          <w:b/>
        </w:rPr>
      </w:pPr>
      <w:r>
        <w:rPr>
          <w:b/>
        </w:rPr>
        <w:t>REVIEW by Jill Cole</w:t>
      </w:r>
      <w:r w:rsidR="00E91F18">
        <w:rPr>
          <w:b/>
        </w:rPr>
        <w:t xml:space="preserve">, </w:t>
      </w:r>
      <w:r w:rsidR="00E91F18" w:rsidRPr="00E91F18">
        <w:rPr>
          <w:b/>
        </w:rPr>
        <w:t>Director of Northern Heartlands, Co-Chair of Culture Durham, Board Member of NE Culture Partnership</w:t>
      </w:r>
    </w:p>
    <w:p w14:paraId="00000004" w14:textId="77777777" w:rsidR="001B4D72" w:rsidRDefault="00000000">
      <w:proofErr w:type="spellStart"/>
      <w:r>
        <w:t>Teesdale</w:t>
      </w:r>
      <w:proofErr w:type="spellEnd"/>
      <w:r>
        <w:t xml:space="preserve"> is a special place.  Anyone visiting will tell you this fact; those who live here know it in their bones.  There is something about this dale – its people, its towns and villages, its geology and landscapes and perhaps, most of all, the River Tees itself - that gets under your skin.  </w:t>
      </w:r>
    </w:p>
    <w:p w14:paraId="00000005" w14:textId="77777777" w:rsidR="001B4D72" w:rsidRDefault="00000000">
      <w:r>
        <w:t xml:space="preserve">Owain Davies, Tom Watson and Ron Yeadon all grew up in </w:t>
      </w:r>
      <w:proofErr w:type="spellStart"/>
      <w:r>
        <w:t>Teesdale</w:t>
      </w:r>
      <w:proofErr w:type="spellEnd"/>
      <w:r>
        <w:t>. Three young men now in their forties, for whom the connection with the dale, its people and most especially the river, is visceral.</w:t>
      </w:r>
    </w:p>
    <w:p w14:paraId="00000006" w14:textId="77777777" w:rsidR="001B4D72" w:rsidRDefault="00000000">
      <w:r>
        <w:t xml:space="preserve">It was 2022. Owain and Tom were both keen runners, eager for a challenge.  Ron was a </w:t>
      </w:r>
      <w:proofErr w:type="gramStart"/>
      <w:r>
        <w:t>film-maker</w:t>
      </w:r>
      <w:proofErr w:type="gramEnd"/>
      <w:r>
        <w:t>, earning a living in the corporate sector.  When the idea struck Owain and Tom that they might attempt to run (</w:t>
      </w:r>
      <w:r>
        <w:rPr>
          <w:i/>
        </w:rPr>
        <w:t xml:space="preserve">run!) </w:t>
      </w:r>
      <w:r>
        <w:t xml:space="preserve">the length of the 96-mile long </w:t>
      </w:r>
      <w:proofErr w:type="spellStart"/>
      <w:r>
        <w:t>Teesdale</w:t>
      </w:r>
      <w:proofErr w:type="spellEnd"/>
      <w:r>
        <w:t xml:space="preserve"> Way in 24 hours, following the route of the Tees from source to </w:t>
      </w:r>
      <w:proofErr w:type="gramStart"/>
      <w:r>
        <w:t>sea,  it</w:t>
      </w:r>
      <w:proofErr w:type="gramEnd"/>
      <w:r>
        <w:t xml:space="preserve"> did not take long for their mate Ron to offer to make a film of their madcap venture.</w:t>
      </w:r>
    </w:p>
    <w:p w14:paraId="00000007" w14:textId="77777777" w:rsidR="001B4D72" w:rsidRDefault="00000000">
      <w:r>
        <w:t>The result:  a 48-minute documentary, following the men’s first two failed attempts and their final, dramatic journey from the start of the route in the village of Dufton, high in the Pennines, to South Gare near Middlesbrough, in the post-industrial landscape of Teesside and on the very edge of the North Sea.</w:t>
      </w:r>
    </w:p>
    <w:p w14:paraId="00000008" w14:textId="77777777" w:rsidR="001B4D72" w:rsidRDefault="00000000">
      <w:r>
        <w:t xml:space="preserve">On one level, the film is a startling and uplifting visual feast of some of the most beautiful scenery in England.  The giddying heights of High Cup Nick, the dramatic cascades of High Force (the highest waterfall in the country) and the stunning beauty of the fells and fields of this hidden and glorious dale are captured with some wonderful drone footage and just the right amount of accompanying musical score.   On another level the film works as metaphor.  It is a journey of life, in all its unexpected twists and turns – of overcoming challenges, of friendship, of determination, of sustenance and support when most needed, and of failure and success.  It is very much about the journey and not about arrival.   </w:t>
      </w:r>
    </w:p>
    <w:p w14:paraId="00000009" w14:textId="77777777" w:rsidR="001B4D72" w:rsidRDefault="00000000">
      <w:r>
        <w:t xml:space="preserve">And mostly it is a tale of male friendship. There is no sense of ego from either of these two rather beautiful and very gentle men, or from their stalwart support runner Toby.  Their occasional banter, their understated mutual encouragement, the importance of their families, and their sheer bloody-mindedness and determination are captured with subtlety and insight at the hands of a fine craftsman. </w:t>
      </w:r>
    </w:p>
    <w:p w14:paraId="0000000A" w14:textId="77777777" w:rsidR="001B4D72" w:rsidRDefault="00000000">
      <w:r>
        <w:t xml:space="preserve">Whether you live in </w:t>
      </w:r>
      <w:proofErr w:type="spellStart"/>
      <w:r>
        <w:t>Teesdale</w:t>
      </w:r>
      <w:proofErr w:type="spellEnd"/>
      <w:r>
        <w:t xml:space="preserve"> or not, I cannot recommend this film highly enough.  I guarantee it will leave you breathless – and longing for landscapes of the North Pennines.</w:t>
      </w:r>
    </w:p>
    <w:p w14:paraId="0000000B" w14:textId="77777777" w:rsidR="001B4D72" w:rsidRDefault="001B4D72"/>
    <w:p w14:paraId="0000000D" w14:textId="647BAD28" w:rsidR="001B4D72" w:rsidRDefault="00000000">
      <w:r>
        <w:t xml:space="preserve">432 words. </w:t>
      </w:r>
    </w:p>
    <w:p w14:paraId="0000000E" w14:textId="77777777" w:rsidR="001B4D72" w:rsidRDefault="00000000">
      <w:pPr>
        <w:rPr>
          <w:b/>
        </w:rPr>
      </w:pPr>
      <w:r>
        <w:rPr>
          <w:b/>
        </w:rPr>
        <w:t xml:space="preserve">The </w:t>
      </w:r>
      <w:proofErr w:type="spellStart"/>
      <w:r>
        <w:rPr>
          <w:b/>
        </w:rPr>
        <w:t>Teesdale</w:t>
      </w:r>
      <w:proofErr w:type="spellEnd"/>
      <w:r>
        <w:rPr>
          <w:b/>
        </w:rPr>
        <w:t xml:space="preserve"> Way (48 min)</w:t>
      </w:r>
    </w:p>
    <w:p w14:paraId="0000000F" w14:textId="77777777" w:rsidR="001B4D72" w:rsidRDefault="00000000">
      <w:pPr>
        <w:rPr>
          <w:b/>
        </w:rPr>
      </w:pPr>
      <w:r>
        <w:rPr>
          <w:b/>
        </w:rPr>
        <w:t>Dir: Ron Yeadon</w:t>
      </w:r>
    </w:p>
    <w:p w14:paraId="00000011" w14:textId="77AEC4D9" w:rsidR="001B4D72" w:rsidRDefault="00000000">
      <w:r>
        <w:rPr>
          <w:b/>
        </w:rPr>
        <w:t>Featuring:  Owain Davies, Tom Watson, Toby Baker</w:t>
      </w:r>
    </w:p>
    <w:sectPr w:rsidR="001B4D7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E7908B3-D367-CD4C-962A-17BA3017B3BC}"/>
    <w:embedBold r:id="rId2" w:fontKey="{EE17A569-4406-2F45-A980-6C9357CB1F4A}"/>
    <w:embedItalic r:id="rId3" w:fontKey="{E327327B-B6A2-7649-A586-06D2D339E7F3}"/>
  </w:font>
  <w:font w:name="Aptos Display">
    <w:panose1 w:val="020B0004020202020204"/>
    <w:charset w:val="00"/>
    <w:family w:val="swiss"/>
    <w:pitch w:val="variable"/>
    <w:sig w:usb0="20000287" w:usb1="00000003" w:usb2="00000000" w:usb3="00000000" w:csb0="0000019F" w:csb1="00000000"/>
    <w:embedRegular r:id="rId4" w:fontKey="{2FEE3214-F8F7-3D45-BB2A-FA6ED566E1A8}"/>
  </w:font>
  <w:font w:name="Times New Roman">
    <w:panose1 w:val="02020603050405020304"/>
    <w:charset w:val="00"/>
    <w:family w:val="roman"/>
    <w:pitch w:val="variable"/>
    <w:sig w:usb0="E0002EFF" w:usb1="C000785B" w:usb2="00000009" w:usb3="00000000" w:csb0="000001FF" w:csb1="00000000"/>
    <w:embedRegular r:id="rId5" w:fontKey="{80170288-47AA-7647-A52C-32F743EC80DD}"/>
    <w:embedBold r:id="rId6" w:fontKey="{04244478-9059-DD47-B264-2768348EA0D9}"/>
    <w:embedItalic r:id="rId7" w:fontKey="{2AFDF2FB-6759-E24D-915C-1184F2002E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D72"/>
    <w:rsid w:val="001B4D72"/>
    <w:rsid w:val="00D54E02"/>
    <w:rsid w:val="00E91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9CC81A"/>
  <w15:docId w15:val="{CB3E14B7-5FB9-D649-8809-B0C7EAE7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A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5A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5A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5A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A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A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A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A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A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5A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5A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5A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A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A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A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A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A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A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A74"/>
    <w:rPr>
      <w:rFonts w:eastAsiaTheme="majorEastAsia" w:cstheme="majorBidi"/>
      <w:color w:val="272727" w:themeColor="text1" w:themeTint="D8"/>
    </w:rPr>
  </w:style>
  <w:style w:type="character" w:customStyle="1" w:styleId="TitleChar">
    <w:name w:val="Title Char"/>
    <w:basedOn w:val="DefaultParagraphFont"/>
    <w:link w:val="Title"/>
    <w:uiPriority w:val="10"/>
    <w:rsid w:val="007C5A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C5A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A74"/>
    <w:pPr>
      <w:spacing w:before="160"/>
      <w:jc w:val="center"/>
    </w:pPr>
    <w:rPr>
      <w:i/>
      <w:iCs/>
      <w:color w:val="404040" w:themeColor="text1" w:themeTint="BF"/>
    </w:rPr>
  </w:style>
  <w:style w:type="character" w:customStyle="1" w:styleId="QuoteChar">
    <w:name w:val="Quote Char"/>
    <w:basedOn w:val="DefaultParagraphFont"/>
    <w:link w:val="Quote"/>
    <w:uiPriority w:val="29"/>
    <w:rsid w:val="007C5A74"/>
    <w:rPr>
      <w:i/>
      <w:iCs/>
      <w:color w:val="404040" w:themeColor="text1" w:themeTint="BF"/>
    </w:rPr>
  </w:style>
  <w:style w:type="paragraph" w:styleId="ListParagraph">
    <w:name w:val="List Paragraph"/>
    <w:basedOn w:val="Normal"/>
    <w:uiPriority w:val="34"/>
    <w:qFormat/>
    <w:rsid w:val="007C5A74"/>
    <w:pPr>
      <w:ind w:left="720"/>
      <w:contextualSpacing/>
    </w:pPr>
  </w:style>
  <w:style w:type="character" w:styleId="IntenseEmphasis">
    <w:name w:val="Intense Emphasis"/>
    <w:basedOn w:val="DefaultParagraphFont"/>
    <w:uiPriority w:val="21"/>
    <w:qFormat/>
    <w:rsid w:val="007C5A74"/>
    <w:rPr>
      <w:i/>
      <w:iCs/>
      <w:color w:val="0F4761" w:themeColor="accent1" w:themeShade="BF"/>
    </w:rPr>
  </w:style>
  <w:style w:type="paragraph" w:styleId="IntenseQuote">
    <w:name w:val="Intense Quote"/>
    <w:basedOn w:val="Normal"/>
    <w:next w:val="Normal"/>
    <w:link w:val="IntenseQuoteChar"/>
    <w:uiPriority w:val="30"/>
    <w:qFormat/>
    <w:rsid w:val="007C5A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A74"/>
    <w:rPr>
      <w:i/>
      <w:iCs/>
      <w:color w:val="0F4761" w:themeColor="accent1" w:themeShade="BF"/>
    </w:rPr>
  </w:style>
  <w:style w:type="character" w:styleId="IntenseReference">
    <w:name w:val="Intense Reference"/>
    <w:basedOn w:val="DefaultParagraphFont"/>
    <w:uiPriority w:val="32"/>
    <w:qFormat/>
    <w:rsid w:val="007C5A7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n1FAyrV4t5lms0WKpCO2jCnYA==">CgMxLjA4AHIhMXh4ZjJyM3ZTMmN5ZFlyWFRLM1h1UjRwdlBrV243U1hU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2392</Characters>
  <Application>Microsoft Office Word</Application>
  <DocSecurity>0</DocSecurity>
  <Lines>19</Lines>
  <Paragraphs>5</Paragraphs>
  <ScaleCrop>false</ScaleCrop>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Cole</dc:creator>
  <cp:lastModifiedBy>Michelle Yeadon</cp:lastModifiedBy>
  <cp:revision>2</cp:revision>
  <dcterms:created xsi:type="dcterms:W3CDTF">2025-05-26T20:14:00Z</dcterms:created>
  <dcterms:modified xsi:type="dcterms:W3CDTF">2025-05-29T20:45:00Z</dcterms:modified>
</cp:coreProperties>
</file>