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D1D4240" w14:textId="77777777" w:rsidR="00135F4D" w:rsidRPr="00135F4D" w:rsidRDefault="00135F4D" w:rsidP="00135F4D">
      <w:pPr>
        <w:spacing w:line="276" w:lineRule="auto"/>
        <w:rPr>
          <w:sz w:val="20"/>
          <w:szCs w:val="20"/>
        </w:rPr>
      </w:pPr>
      <w:r w:rsidRPr="00135F4D">
        <w:rPr>
          <w:sz w:val="20"/>
          <w:szCs w:val="20"/>
        </w:rPr>
        <w:t>TRETMAN</w:t>
      </w:r>
    </w:p>
    <w:p w14:paraId="268360FA" w14:textId="77777777" w:rsidR="00135F4D" w:rsidRPr="00135F4D" w:rsidRDefault="00135F4D" w:rsidP="00135F4D">
      <w:pPr>
        <w:spacing w:line="276" w:lineRule="auto"/>
        <w:rPr>
          <w:sz w:val="20"/>
          <w:szCs w:val="20"/>
        </w:rPr>
      </w:pPr>
      <w:r w:rsidRPr="00135F4D">
        <w:rPr>
          <w:sz w:val="20"/>
          <w:szCs w:val="20"/>
        </w:rPr>
        <w:t xml:space="preserve"> An old woman lying on the wooden floor is dying. </w:t>
      </w:r>
    </w:p>
    <w:p w14:paraId="4CD291E8" w14:textId="1E67EE72" w:rsidR="00135F4D" w:rsidRPr="00135F4D" w:rsidRDefault="00135F4D" w:rsidP="00135F4D">
      <w:pPr>
        <w:spacing w:line="276" w:lineRule="auto"/>
        <w:rPr>
          <w:sz w:val="20"/>
          <w:szCs w:val="20"/>
        </w:rPr>
      </w:pPr>
      <w:r w:rsidRPr="00135F4D">
        <w:rPr>
          <w:sz w:val="20"/>
          <w:szCs w:val="20"/>
        </w:rPr>
        <w:t xml:space="preserve">The woman's arm, which is drained of blood and therefore white, has a wound from her elbow to her pinky finger. Among the meadows, a small, old, one-story house with two windows is visible. One window shows the inside of the room, and the other shows the inside of the living room. Through the window of the room </w:t>
      </w:r>
      <w:r w:rsidR="00164C7B">
        <w:rPr>
          <w:sz w:val="20"/>
          <w:szCs w:val="20"/>
        </w:rPr>
        <w:t xml:space="preserve">we </w:t>
      </w:r>
      <w:r w:rsidRPr="00135F4D">
        <w:rPr>
          <w:sz w:val="20"/>
          <w:szCs w:val="20"/>
        </w:rPr>
        <w:t xml:space="preserve">can see the two legs of a person slumped on the floor opposite the bed in the room. </w:t>
      </w:r>
    </w:p>
    <w:p w14:paraId="453448F3" w14:textId="436623CF" w:rsidR="00135F4D" w:rsidRPr="00135F4D" w:rsidRDefault="00135F4D" w:rsidP="00135F4D">
      <w:pPr>
        <w:spacing w:line="276" w:lineRule="auto"/>
        <w:rPr>
          <w:sz w:val="20"/>
          <w:szCs w:val="20"/>
        </w:rPr>
      </w:pPr>
      <w:r w:rsidRPr="00135F4D">
        <w:rPr>
          <w:sz w:val="20"/>
          <w:szCs w:val="20"/>
        </w:rPr>
        <w:t xml:space="preserve">At the entrance of the house, a woman opens the door. The child runs inside. Through the window of the living room we see the child running inside, then slowing down when he sees the person collapsed on the floor and moving towards the room. The woman has not yet entered the house and is looking for something in her bag at the doorway. Through the window of the room, we see the </w:t>
      </w:r>
      <w:r w:rsidR="00164C7B">
        <w:rPr>
          <w:sz w:val="20"/>
          <w:szCs w:val="20"/>
        </w:rPr>
        <w:t xml:space="preserve">child </w:t>
      </w:r>
      <w:r w:rsidRPr="00135F4D">
        <w:rPr>
          <w:sz w:val="20"/>
          <w:szCs w:val="20"/>
        </w:rPr>
        <w:t>enter the room and stand between the corpse and the bed, staring numbly at the corpse. Through the living room window, we see the woman entering the living room.</w:t>
      </w:r>
    </w:p>
    <w:p w14:paraId="01DF59B0" w14:textId="77777777" w:rsidR="00135F4D" w:rsidRPr="00135F4D" w:rsidRDefault="00135F4D" w:rsidP="00135F4D">
      <w:pPr>
        <w:spacing w:line="276" w:lineRule="auto"/>
        <w:rPr>
          <w:sz w:val="20"/>
          <w:szCs w:val="20"/>
        </w:rPr>
      </w:pPr>
      <w:r w:rsidRPr="00135F4D">
        <w:rPr>
          <w:sz w:val="20"/>
          <w:szCs w:val="20"/>
        </w:rPr>
        <w:t xml:space="preserve"> The woman sees the body from the living room and screams. The child looks at the bruise on the floor. The woman pulls the wardrobe over the stain. We see the mark on the woman's arm. As the woman pulls the wardrobe, she seems to say something to the child. The child does not take his eyes off the stain. The woman pulls the wardrobe over the stain. At that moment, the phone rings. She goes to the phone. The woman picks up the phone with a napkin. She starts talking. The child opens the outer door and goes out. She sits in front of the door.</w:t>
      </w:r>
    </w:p>
    <w:p w14:paraId="09CAD555" w14:textId="40788495" w:rsidR="00135F4D" w:rsidRPr="00135F4D" w:rsidRDefault="00135F4D" w:rsidP="00135F4D">
      <w:pPr>
        <w:spacing w:line="276" w:lineRule="auto"/>
        <w:rPr>
          <w:sz w:val="20"/>
          <w:szCs w:val="20"/>
        </w:rPr>
      </w:pPr>
      <w:r w:rsidRPr="00135F4D">
        <w:rPr>
          <w:sz w:val="20"/>
          <w:szCs w:val="20"/>
        </w:rPr>
        <w:t xml:space="preserve"> The child tries to listen to the ground as if he hears a voice from underground. The woman is talking on the phone. The street door starts to close. A crowd can be seen approaching through the doorway. A person from the crowd bends down to talk to the child. The door closes. Hearing the sound coming from outside, the woman hangs up the phone. She opens the door wide to go out. </w:t>
      </w:r>
    </w:p>
    <w:p w14:paraId="4566CD4F" w14:textId="77777777" w:rsidR="00135F4D" w:rsidRPr="00135F4D" w:rsidRDefault="00135F4D" w:rsidP="00135F4D">
      <w:pPr>
        <w:spacing w:line="276" w:lineRule="auto"/>
        <w:rPr>
          <w:sz w:val="20"/>
          <w:szCs w:val="20"/>
        </w:rPr>
      </w:pPr>
      <w:r w:rsidRPr="00135F4D">
        <w:rPr>
          <w:sz w:val="20"/>
          <w:szCs w:val="20"/>
        </w:rPr>
        <w:t xml:space="preserve">The child is afraid of the strangers and retreats. The woman comes between the child and the stranger. She explains to the stranger that the child is speechless. While the woman talks to the strangers, her child looks in through the open door. Inside the house, the wardrobe door starts to open by itself. The child realises that the wardrobe has been opened and runs towards the wardrobe. The woman invites the guests to the living room after the child enters. The child closes the wardrobe door. </w:t>
      </w:r>
    </w:p>
    <w:p w14:paraId="13DF28B8" w14:textId="3AE74F36" w:rsidR="00135F4D" w:rsidRPr="00135F4D" w:rsidRDefault="00135F4D" w:rsidP="00135F4D">
      <w:pPr>
        <w:spacing w:line="276" w:lineRule="auto"/>
        <w:rPr>
          <w:sz w:val="20"/>
          <w:szCs w:val="20"/>
        </w:rPr>
      </w:pPr>
      <w:r w:rsidRPr="00135F4D">
        <w:rPr>
          <w:sz w:val="20"/>
          <w:szCs w:val="20"/>
        </w:rPr>
        <w:t>The child is painting in the room. The woman enters the room.</w:t>
      </w:r>
      <w:r w:rsidR="00164C7B">
        <w:rPr>
          <w:sz w:val="20"/>
          <w:szCs w:val="20"/>
        </w:rPr>
        <w:t xml:space="preserve"> He </w:t>
      </w:r>
      <w:r w:rsidRPr="00135F4D">
        <w:rPr>
          <w:sz w:val="20"/>
          <w:szCs w:val="20"/>
        </w:rPr>
        <w:t>takes his last picture and goes to the front of the</w:t>
      </w:r>
      <w:r>
        <w:rPr>
          <w:sz w:val="20"/>
          <w:szCs w:val="20"/>
        </w:rPr>
        <w:t xml:space="preserve"> wardrobe </w:t>
      </w:r>
      <w:r w:rsidRPr="00135F4D">
        <w:rPr>
          <w:sz w:val="20"/>
          <w:szCs w:val="20"/>
        </w:rPr>
        <w:t xml:space="preserve">as if he wants to show it to the woman. The child places the picture in the middle of the two </w:t>
      </w:r>
      <w:r>
        <w:rPr>
          <w:sz w:val="20"/>
          <w:szCs w:val="20"/>
        </w:rPr>
        <w:t>wardrobe</w:t>
      </w:r>
      <w:r w:rsidRPr="00135F4D">
        <w:rPr>
          <w:sz w:val="20"/>
          <w:szCs w:val="20"/>
        </w:rPr>
        <w:t xml:space="preserve"> doors. He tapes the </w:t>
      </w:r>
      <w:r>
        <w:rPr>
          <w:sz w:val="20"/>
          <w:szCs w:val="20"/>
        </w:rPr>
        <w:t xml:space="preserve">wardrobe </w:t>
      </w:r>
      <w:r w:rsidRPr="00135F4D">
        <w:rPr>
          <w:sz w:val="20"/>
          <w:szCs w:val="20"/>
        </w:rPr>
        <w:t xml:space="preserve">doors together with pictures. The woman is very happy to see this but does not look at the pictures in detail. The woman puts the child to bed. The child falls asleep. The child wakes up in the middle of the night to the sound of crying. There is the sound of scratching in the room. His mother is not there. The </w:t>
      </w:r>
      <w:r>
        <w:rPr>
          <w:sz w:val="20"/>
          <w:szCs w:val="20"/>
        </w:rPr>
        <w:t xml:space="preserve">wardobe </w:t>
      </w:r>
      <w:r w:rsidRPr="00135F4D">
        <w:rPr>
          <w:sz w:val="20"/>
          <w:szCs w:val="20"/>
        </w:rPr>
        <w:t xml:space="preserve"> is not there either. The child gets up and wakes up to the sound of wood, tries to open the door quietly, the door is open, and the child wakes up. He finds his mother asleep. He looks at the wound on his mother's arm. The child slowly approaches his mother and sits on the floor.</w:t>
      </w:r>
    </w:p>
    <w:p w14:paraId="7329C639" w14:textId="77777777" w:rsidR="00135F4D" w:rsidRPr="00135F4D" w:rsidRDefault="00135F4D" w:rsidP="00135F4D">
      <w:pPr>
        <w:spacing w:line="276" w:lineRule="auto"/>
        <w:rPr>
          <w:sz w:val="20"/>
          <w:szCs w:val="20"/>
        </w:rPr>
      </w:pPr>
      <w:r w:rsidRPr="00135F4D">
        <w:rPr>
          <w:sz w:val="20"/>
          <w:szCs w:val="20"/>
        </w:rPr>
        <w:t>In the morning, the mother wakes up. She sees two legs between the wardrobe and the floor in the same position as the body she found on the floor in the room. The child bends down and looks under the wardrobe. She sees the child with his ear pressed against the stain and his eyes closed. The mother grabs the child by the leg and pulls him. She gets angry with the child. The outside door knocks. The mother shuts the child in the room and goes to open the outer door. The child is paralyzed. The child wakes up crying in a dream. There is no mother. There is no wardrobe.</w:t>
      </w:r>
    </w:p>
    <w:p w14:paraId="24A67F6E" w14:textId="326B51B8" w:rsidR="00135F4D" w:rsidRPr="00135F4D" w:rsidRDefault="00135F4D" w:rsidP="00135F4D">
      <w:pPr>
        <w:spacing w:line="276" w:lineRule="auto"/>
        <w:rPr>
          <w:sz w:val="20"/>
          <w:szCs w:val="20"/>
        </w:rPr>
      </w:pPr>
      <w:r w:rsidRPr="00135F4D">
        <w:rPr>
          <w:sz w:val="20"/>
          <w:szCs w:val="20"/>
        </w:rPr>
        <w:t xml:space="preserve"> Scratching sounds come from the stain. The child gets up and approaches the stain. The sound comes from under the stain. The sound gets louder. Someone from under the stain scratches the stain from one end to the other. The child wakes up to the sound of wood. His mother is not there. The wardrobe is there. The child </w:t>
      </w:r>
      <w:r w:rsidRPr="00135F4D">
        <w:rPr>
          <w:sz w:val="20"/>
          <w:szCs w:val="20"/>
        </w:rPr>
        <w:lastRenderedPageBreak/>
        <w:t xml:space="preserve">realizes that the sound is coming from the living room. The child goes to the living room, quietly tries to open the door. The door is open. When the child sees a woman in the living room scratching the floor with a strange posture, runs into the room, frightened. He tears open the </w:t>
      </w:r>
      <w:r>
        <w:rPr>
          <w:sz w:val="20"/>
          <w:szCs w:val="20"/>
        </w:rPr>
        <w:t xml:space="preserve">wardroeb </w:t>
      </w:r>
      <w:r w:rsidRPr="00135F4D">
        <w:rPr>
          <w:sz w:val="20"/>
          <w:szCs w:val="20"/>
        </w:rPr>
        <w:t xml:space="preserve">door and hides inside. A car flashlight shining through the living room window illuminates the living room. </w:t>
      </w:r>
    </w:p>
    <w:p w14:paraId="2F86133C" w14:textId="22736938" w:rsidR="00C65E6C" w:rsidRPr="00135F4D" w:rsidRDefault="00135F4D" w:rsidP="00135F4D">
      <w:pPr>
        <w:spacing w:line="276" w:lineRule="auto"/>
        <w:rPr>
          <w:sz w:val="18"/>
          <w:szCs w:val="18"/>
        </w:rPr>
      </w:pPr>
      <w:r w:rsidRPr="00135F4D">
        <w:rPr>
          <w:sz w:val="20"/>
          <w:szCs w:val="20"/>
        </w:rPr>
        <w:t>We see the mother cleaning in the living room. The mother hears the sound of the wardrobe coming from the room. She goes to the room. She gets angry when she sees the child in the wardrobe. The mother lunges at the child and accidentally pulls the nail of the wardrobe out of his clothes. The mother grabs the child and hurts her arm while pulling him out of the wardrobe.</w:t>
      </w:r>
    </w:p>
    <w:sectPr w:rsidR="00C65E6C" w:rsidRPr="00135F4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doNotDisplayPageBoundarie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2872"/>
    <w:rsid w:val="000A7946"/>
    <w:rsid w:val="00135F4D"/>
    <w:rsid w:val="00164C7B"/>
    <w:rsid w:val="009C2872"/>
    <w:rsid w:val="009F7428"/>
    <w:rsid w:val="00C0036E"/>
    <w:rsid w:val="00C65E6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A7DF63"/>
  <w15:chartTrackingRefBased/>
  <w15:docId w15:val="{E91E6D46-F4EF-4192-84E7-C93CB4D7D6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2</Pages>
  <Words>741</Words>
  <Characters>4225</Characters>
  <Application>Microsoft Office Word</Application>
  <DocSecurity>0</DocSecurity>
  <Lines>35</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Selda Nur Aydın</dc:creator>
  <cp:keywords/>
  <dc:description/>
  <cp:lastModifiedBy>SELDA NUR AYDiN</cp:lastModifiedBy>
  <cp:revision>5</cp:revision>
  <dcterms:created xsi:type="dcterms:W3CDTF">2024-05-03T17:08:00Z</dcterms:created>
  <dcterms:modified xsi:type="dcterms:W3CDTF">2024-05-04T16:48:00Z</dcterms:modified>
</cp:coreProperties>
</file>