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3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3"/>
        <w:gridCol w:w="5245"/>
      </w:tblGrid>
      <w:tr w:rsidR="009331AF" w:rsidRPr="009331AF" w14:paraId="6F94530A" w14:textId="77777777" w:rsidTr="00246424">
        <w:tc>
          <w:tcPr>
            <w:tcW w:w="5093" w:type="dxa"/>
          </w:tcPr>
          <w:p w14:paraId="27B59AC3" w14:textId="77777777" w:rsidR="001D0FD0" w:rsidRPr="009331AF" w:rsidRDefault="001D0FD0" w:rsidP="00AA0000">
            <w:pPr>
              <w:pStyle w:val="Header"/>
              <w:tabs>
                <w:tab w:val="clear" w:pos="4513"/>
                <w:tab w:val="clear" w:pos="9026"/>
              </w:tabs>
              <w:spacing w:after="156" w:line="264" w:lineRule="auto"/>
              <w:ind w:left="567" w:right="403" w:firstLine="0"/>
              <w:rPr>
                <w:color w:val="auto"/>
              </w:rPr>
            </w:pPr>
            <w:r w:rsidRPr="009331AF">
              <w:rPr>
                <w:noProof/>
                <w:color w:val="auto"/>
              </w:rPr>
              <w:drawing>
                <wp:inline distT="0" distB="0" distL="0" distR="0" wp14:anchorId="0F97283B" wp14:editId="5ED6C210">
                  <wp:extent cx="2745134" cy="15444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8009" cy="1568614"/>
                          </a:xfrm>
                          <a:prstGeom prst="rect">
                            <a:avLst/>
                          </a:prstGeom>
                          <a:noFill/>
                          <a:ln>
                            <a:noFill/>
                          </a:ln>
                        </pic:spPr>
                      </pic:pic>
                    </a:graphicData>
                  </a:graphic>
                </wp:inline>
              </w:drawing>
            </w:r>
          </w:p>
        </w:tc>
        <w:tc>
          <w:tcPr>
            <w:tcW w:w="5245" w:type="dxa"/>
          </w:tcPr>
          <w:p w14:paraId="7CFEFFBB" w14:textId="77777777" w:rsidR="001D0FD0" w:rsidRPr="009331AF" w:rsidRDefault="001D0FD0" w:rsidP="00AA0000">
            <w:pPr>
              <w:spacing w:after="85" w:line="259" w:lineRule="auto"/>
              <w:ind w:left="567" w:right="403" w:firstLine="0"/>
              <w:jc w:val="center"/>
              <w:rPr>
                <w:b/>
                <w:color w:val="auto"/>
                <w:sz w:val="18"/>
                <w:szCs w:val="18"/>
                <w:u w:color="000000"/>
              </w:rPr>
            </w:pPr>
          </w:p>
          <w:p w14:paraId="5DA5A16B" w14:textId="77777777" w:rsidR="001D0FD0" w:rsidRPr="009331AF" w:rsidRDefault="001D0FD0" w:rsidP="00AA0000">
            <w:pPr>
              <w:spacing w:after="85" w:line="259" w:lineRule="auto"/>
              <w:ind w:left="567" w:right="403" w:firstLine="0"/>
              <w:jc w:val="center"/>
              <w:rPr>
                <w:b/>
                <w:color w:val="auto"/>
                <w:sz w:val="36"/>
              </w:rPr>
            </w:pPr>
            <w:r w:rsidRPr="009331AF">
              <w:rPr>
                <w:b/>
                <w:color w:val="auto"/>
                <w:sz w:val="44"/>
                <w:szCs w:val="44"/>
                <w:u w:color="000000"/>
              </w:rPr>
              <w:t>Where are you Boutros</w:t>
            </w:r>
            <w:r w:rsidRPr="009331AF">
              <w:rPr>
                <w:b/>
                <w:color w:val="auto"/>
                <w:sz w:val="36"/>
                <w:u w:color="000000"/>
              </w:rPr>
              <w:t>?</w:t>
            </w:r>
            <w:r w:rsidRPr="009331AF">
              <w:rPr>
                <w:b/>
                <w:color w:val="auto"/>
                <w:sz w:val="36"/>
              </w:rPr>
              <w:t xml:space="preserve"> </w:t>
            </w:r>
          </w:p>
          <w:p w14:paraId="362E62B5" w14:textId="77777777" w:rsidR="001D0FD0" w:rsidRPr="009331AF" w:rsidRDefault="001D0FD0" w:rsidP="00AA0000">
            <w:pPr>
              <w:spacing w:after="85" w:line="259" w:lineRule="auto"/>
              <w:ind w:left="567" w:right="403" w:firstLine="0"/>
              <w:jc w:val="center"/>
              <w:rPr>
                <w:bCs/>
                <w:color w:val="auto"/>
                <w:sz w:val="24"/>
                <w:szCs w:val="24"/>
              </w:rPr>
            </w:pPr>
          </w:p>
          <w:p w14:paraId="2C8D959E" w14:textId="77777777" w:rsidR="001D0FD0" w:rsidRPr="009331AF" w:rsidRDefault="001D0FD0" w:rsidP="00AA0000">
            <w:pPr>
              <w:spacing w:after="85" w:line="259" w:lineRule="auto"/>
              <w:ind w:left="567" w:right="403" w:firstLine="0"/>
              <w:jc w:val="center"/>
              <w:rPr>
                <w:bCs/>
                <w:color w:val="auto"/>
                <w:sz w:val="24"/>
                <w:szCs w:val="24"/>
              </w:rPr>
            </w:pPr>
            <w:r w:rsidRPr="009331AF">
              <w:rPr>
                <w:bCs/>
                <w:color w:val="auto"/>
                <w:sz w:val="24"/>
                <w:szCs w:val="24"/>
              </w:rPr>
              <w:t>A feature film, drama, a visual thriller</w:t>
            </w:r>
          </w:p>
          <w:p w14:paraId="4EB19C66" w14:textId="37D1D135" w:rsidR="001D0FD0" w:rsidRDefault="001D0FD0" w:rsidP="00AA0000">
            <w:pPr>
              <w:spacing w:after="85" w:line="259" w:lineRule="auto"/>
              <w:ind w:left="567" w:right="403" w:firstLine="0"/>
              <w:jc w:val="center"/>
              <w:rPr>
                <w:bCs/>
                <w:i/>
                <w:iCs/>
                <w:color w:val="auto"/>
                <w:sz w:val="22"/>
              </w:rPr>
            </w:pPr>
            <w:r w:rsidRPr="009331AF">
              <w:rPr>
                <w:bCs/>
                <w:i/>
                <w:iCs/>
                <w:color w:val="auto"/>
                <w:sz w:val="22"/>
              </w:rPr>
              <w:t>85 minutes</w:t>
            </w:r>
          </w:p>
          <w:p w14:paraId="0753B8FF" w14:textId="77777777" w:rsidR="009D7359" w:rsidRPr="009331AF" w:rsidRDefault="009D7359" w:rsidP="00AA0000">
            <w:pPr>
              <w:spacing w:after="85" w:line="259" w:lineRule="auto"/>
              <w:ind w:left="567" w:right="403" w:firstLine="0"/>
              <w:jc w:val="center"/>
              <w:rPr>
                <w:bCs/>
                <w:i/>
                <w:iCs/>
                <w:color w:val="auto"/>
                <w:sz w:val="22"/>
              </w:rPr>
            </w:pPr>
          </w:p>
          <w:p w14:paraId="0EC9D245" w14:textId="77777777" w:rsidR="001D0FD0" w:rsidRPr="009331AF" w:rsidRDefault="001D0FD0" w:rsidP="00AA0000">
            <w:pPr>
              <w:pStyle w:val="Header"/>
              <w:tabs>
                <w:tab w:val="clear" w:pos="4513"/>
                <w:tab w:val="clear" w:pos="9026"/>
              </w:tabs>
              <w:spacing w:after="156" w:line="264" w:lineRule="auto"/>
              <w:ind w:left="567" w:right="403" w:firstLine="0"/>
              <w:rPr>
                <w:color w:val="auto"/>
              </w:rPr>
            </w:pPr>
          </w:p>
        </w:tc>
      </w:tr>
    </w:tbl>
    <w:p w14:paraId="2842ACC2" w14:textId="377990AE" w:rsidR="001D0FD0" w:rsidRPr="009D7359" w:rsidRDefault="009D7359" w:rsidP="00533F96">
      <w:pPr>
        <w:ind w:left="709" w:right="403" w:firstLine="0"/>
        <w:rPr>
          <w:rFonts w:ascii="Arial Narrow" w:hAnsi="Arial Narrow"/>
          <w:color w:val="auto"/>
          <w:sz w:val="22"/>
        </w:rPr>
      </w:pPr>
      <w:r w:rsidRPr="009D7359">
        <w:rPr>
          <w:rFonts w:ascii="Arial Narrow" w:hAnsi="Arial Narrow"/>
          <w:noProof/>
          <w:color w:val="auto"/>
        </w:rPr>
        <w:drawing>
          <wp:anchor distT="0" distB="0" distL="114300" distR="114300" simplePos="0" relativeHeight="251659264" behindDoc="0" locked="0" layoutInCell="1" allowOverlap="1" wp14:anchorId="532B2103" wp14:editId="613C8E11">
            <wp:simplePos x="0" y="0"/>
            <wp:positionH relativeFrom="column">
              <wp:posOffset>4342242</wp:posOffset>
            </wp:positionH>
            <wp:positionV relativeFrom="paragraph">
              <wp:posOffset>-244625</wp:posOffset>
            </wp:positionV>
            <wp:extent cx="1936055" cy="1473125"/>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5173" cy="14800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0FD0" w:rsidRPr="009D7359">
        <w:rPr>
          <w:rFonts w:ascii="Arial Narrow" w:hAnsi="Arial Narrow"/>
          <w:color w:val="auto"/>
          <w:sz w:val="22"/>
        </w:rPr>
        <w:t>Writer/director</w:t>
      </w:r>
      <w:r w:rsidR="002708B1">
        <w:rPr>
          <w:rFonts w:ascii="Arial Narrow" w:hAnsi="Arial Narrow"/>
          <w:color w:val="auto"/>
          <w:sz w:val="22"/>
        </w:rPr>
        <w:t>/producer</w:t>
      </w:r>
      <w:r w:rsidR="001D0FD0" w:rsidRPr="009D7359">
        <w:rPr>
          <w:rFonts w:ascii="Arial Narrow" w:hAnsi="Arial Narrow"/>
          <w:color w:val="auto"/>
          <w:sz w:val="22"/>
        </w:rPr>
        <w:t xml:space="preserve">: </w:t>
      </w:r>
      <w:r w:rsidR="001D0FD0" w:rsidRPr="009D7359">
        <w:rPr>
          <w:rFonts w:ascii="Arial Narrow" w:hAnsi="Arial Narrow"/>
          <w:b/>
          <w:bCs/>
          <w:color w:val="auto"/>
          <w:sz w:val="22"/>
        </w:rPr>
        <w:t>Koutaiba Al-Janabi</w:t>
      </w:r>
      <w:r w:rsidR="001D0FD0" w:rsidRPr="009D7359">
        <w:rPr>
          <w:rFonts w:ascii="Arial Narrow" w:hAnsi="Arial Narrow"/>
          <w:color w:val="auto"/>
          <w:sz w:val="22"/>
        </w:rPr>
        <w:t xml:space="preserve"> </w:t>
      </w:r>
    </w:p>
    <w:tbl>
      <w:tblPr>
        <w:tblStyle w:val="TableGrid"/>
        <w:tblW w:w="1019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6"/>
        <w:gridCol w:w="6095"/>
      </w:tblGrid>
      <w:tr w:rsidR="009331AF" w:rsidRPr="009331AF" w14:paraId="09E3C433" w14:textId="77777777" w:rsidTr="00246424">
        <w:trPr>
          <w:trHeight w:val="1871"/>
        </w:trPr>
        <w:tc>
          <w:tcPr>
            <w:tcW w:w="4096" w:type="dxa"/>
          </w:tcPr>
          <w:p w14:paraId="5288178A" w14:textId="25F2F8A8" w:rsidR="009D7359" w:rsidRPr="009331AF" w:rsidRDefault="009D7359" w:rsidP="00790B03">
            <w:pPr>
              <w:spacing w:after="0" w:line="240" w:lineRule="auto"/>
              <w:ind w:left="567" w:right="403" w:firstLine="0"/>
              <w:rPr>
                <w:color w:val="auto"/>
                <w:sz w:val="22"/>
              </w:rPr>
            </w:pPr>
          </w:p>
          <w:p w14:paraId="35D9E578" w14:textId="77777777" w:rsidR="001D0FD0" w:rsidRPr="009331AF" w:rsidRDefault="001D0FD0" w:rsidP="009D7359">
            <w:pPr>
              <w:spacing w:after="0" w:line="240" w:lineRule="auto"/>
              <w:ind w:left="567" w:right="403" w:firstLine="0"/>
              <w:rPr>
                <w:color w:val="auto"/>
              </w:rPr>
            </w:pPr>
          </w:p>
        </w:tc>
        <w:tc>
          <w:tcPr>
            <w:tcW w:w="6095" w:type="dxa"/>
          </w:tcPr>
          <w:p w14:paraId="0345052A" w14:textId="77777777" w:rsidR="001D0FD0" w:rsidRPr="009331AF" w:rsidRDefault="001D0FD0" w:rsidP="009D7359">
            <w:pPr>
              <w:spacing w:after="0" w:line="240" w:lineRule="auto"/>
              <w:ind w:left="567" w:right="403" w:firstLine="0"/>
              <w:jc w:val="right"/>
              <w:rPr>
                <w:color w:val="auto"/>
              </w:rPr>
            </w:pPr>
          </w:p>
        </w:tc>
      </w:tr>
    </w:tbl>
    <w:p w14:paraId="7CB1A86C" w14:textId="77777777" w:rsidR="00790B03" w:rsidRDefault="00790B03" w:rsidP="009D7359">
      <w:pPr>
        <w:pStyle w:val="Caption"/>
      </w:pPr>
      <w:bookmarkStart w:id="0" w:name="_Hlk40596009"/>
      <w:bookmarkStart w:id="1" w:name="_Hlk32942313"/>
    </w:p>
    <w:p w14:paraId="01EA84E4" w14:textId="2C5CBC54" w:rsidR="001D0FD0" w:rsidRPr="009331AF" w:rsidRDefault="001D0FD0" w:rsidP="009D7359">
      <w:pPr>
        <w:pStyle w:val="Caption"/>
      </w:pPr>
      <w:r w:rsidRPr="009331AF">
        <w:t xml:space="preserve">Betrayal fear and faith in the cellar of an old church in Baghdad </w:t>
      </w:r>
    </w:p>
    <w:p w14:paraId="1CF8D751" w14:textId="77777777" w:rsidR="001D0FD0" w:rsidRPr="009331AF" w:rsidRDefault="001D0FD0" w:rsidP="009D7359">
      <w:pPr>
        <w:spacing w:after="0" w:line="240" w:lineRule="auto"/>
        <w:ind w:left="567" w:right="403" w:hanging="1161"/>
        <w:jc w:val="center"/>
        <w:rPr>
          <w:color w:val="auto"/>
          <w:sz w:val="24"/>
          <w:szCs w:val="24"/>
        </w:rPr>
      </w:pPr>
      <w:r w:rsidRPr="009331AF">
        <w:rPr>
          <w:i/>
          <w:color w:val="auto"/>
          <w:sz w:val="24"/>
          <w:szCs w:val="24"/>
        </w:rPr>
        <w:t xml:space="preserve">Journey into the Middle Eastern Christians fate </w:t>
      </w:r>
      <w:bookmarkEnd w:id="0"/>
    </w:p>
    <w:p w14:paraId="1169075D" w14:textId="5C1B21B3" w:rsidR="001D0FD0" w:rsidRDefault="001D0FD0" w:rsidP="00751083">
      <w:pPr>
        <w:spacing w:after="0" w:line="240" w:lineRule="auto"/>
        <w:ind w:left="567" w:right="403" w:firstLine="0"/>
        <w:jc w:val="center"/>
        <w:rPr>
          <w:color w:val="auto"/>
          <w:sz w:val="24"/>
          <w:szCs w:val="24"/>
        </w:rPr>
      </w:pPr>
      <w:r w:rsidRPr="009331AF">
        <w:rPr>
          <w:color w:val="auto"/>
          <w:sz w:val="24"/>
          <w:szCs w:val="24"/>
        </w:rPr>
        <w:t xml:space="preserve"> </w:t>
      </w:r>
    </w:p>
    <w:p w14:paraId="17E8B7CE" w14:textId="77777777" w:rsidR="009D7359" w:rsidRPr="009331AF" w:rsidRDefault="009D7359" w:rsidP="00751083">
      <w:pPr>
        <w:spacing w:after="0" w:line="240" w:lineRule="auto"/>
        <w:ind w:left="567" w:right="403" w:firstLine="0"/>
        <w:jc w:val="center"/>
        <w:rPr>
          <w:color w:val="auto"/>
          <w:sz w:val="24"/>
          <w:szCs w:val="24"/>
        </w:rPr>
      </w:pPr>
    </w:p>
    <w:p w14:paraId="054C4292" w14:textId="0EC90FCD" w:rsidR="001D0FD0" w:rsidRDefault="001D0FD0" w:rsidP="00790B03">
      <w:pPr>
        <w:pStyle w:val="BlockText"/>
        <w:spacing w:after="0" w:line="240" w:lineRule="auto"/>
        <w:ind w:left="567" w:right="829"/>
        <w:rPr>
          <w:color w:val="auto"/>
          <w:sz w:val="20"/>
          <w:szCs w:val="20"/>
        </w:rPr>
      </w:pPr>
      <w:r w:rsidRPr="009331AF">
        <w:rPr>
          <w:color w:val="auto"/>
          <w:sz w:val="20"/>
          <w:szCs w:val="20"/>
        </w:rPr>
        <w:t>The events we see are between reality and phantasy, with elements of magic realism, the film is about guilt and forgiveness, pain, deceit, faith and hope.</w:t>
      </w:r>
    </w:p>
    <w:p w14:paraId="526FE504" w14:textId="77777777" w:rsidR="009D7359" w:rsidRPr="009331AF" w:rsidRDefault="009D7359" w:rsidP="00790B03">
      <w:pPr>
        <w:pStyle w:val="BlockText"/>
        <w:spacing w:after="0" w:line="240" w:lineRule="auto"/>
        <w:ind w:left="567" w:right="829"/>
        <w:rPr>
          <w:color w:val="auto"/>
          <w:sz w:val="20"/>
          <w:szCs w:val="20"/>
        </w:rPr>
      </w:pPr>
    </w:p>
    <w:p w14:paraId="21D881D0" w14:textId="77777777" w:rsidR="009D7359" w:rsidRDefault="001D0FD0" w:rsidP="00790B03">
      <w:pPr>
        <w:pStyle w:val="BodyText"/>
        <w:spacing w:after="0" w:line="240" w:lineRule="auto"/>
        <w:ind w:left="567" w:right="829"/>
        <w:rPr>
          <w:color w:val="auto"/>
          <w:sz w:val="22"/>
        </w:rPr>
      </w:pPr>
      <w:r w:rsidRPr="009331AF">
        <w:rPr>
          <w:color w:val="auto"/>
          <w:sz w:val="22"/>
        </w:rPr>
        <w:t xml:space="preserve"> “Where are you Boutros” is about a woman, Maryam. She is over 45 a teacher, a virgin, she was waiting for real love, with Christian values.  She wakes up one morning, hears voices, shooting, she opens the curtain and sees a </w:t>
      </w:r>
      <w:proofErr w:type="gramStart"/>
      <w:r w:rsidRPr="009331AF">
        <w:rPr>
          <w:color w:val="auto"/>
          <w:sz w:val="22"/>
        </w:rPr>
        <w:t>black flags</w:t>
      </w:r>
      <w:proofErr w:type="gramEnd"/>
      <w:r w:rsidRPr="009331AF">
        <w:rPr>
          <w:color w:val="auto"/>
          <w:sz w:val="22"/>
        </w:rPr>
        <w:t xml:space="preserve"> flying all over her town.</w:t>
      </w:r>
    </w:p>
    <w:p w14:paraId="29213CFA" w14:textId="77777777" w:rsidR="009D7359" w:rsidRDefault="009D7359" w:rsidP="00790B03">
      <w:pPr>
        <w:pStyle w:val="BodyText"/>
        <w:spacing w:after="0" w:line="240" w:lineRule="auto"/>
        <w:ind w:left="567" w:right="829"/>
        <w:rPr>
          <w:color w:val="auto"/>
          <w:sz w:val="22"/>
        </w:rPr>
      </w:pPr>
    </w:p>
    <w:p w14:paraId="47602B43" w14:textId="77777777" w:rsidR="009D7359" w:rsidRDefault="001D0FD0" w:rsidP="00790B03">
      <w:pPr>
        <w:pStyle w:val="BodyText"/>
        <w:spacing w:after="0" w:line="240" w:lineRule="auto"/>
        <w:ind w:left="567" w:right="829"/>
        <w:rPr>
          <w:color w:val="auto"/>
          <w:sz w:val="22"/>
        </w:rPr>
      </w:pPr>
      <w:r w:rsidRPr="009331AF">
        <w:rPr>
          <w:color w:val="auto"/>
          <w:sz w:val="22"/>
        </w:rPr>
        <w:t xml:space="preserve"> Maryam’s town is occupied by extremist militias. She knows she would have to leave the town, her younger brother, Boutros is to help her. Maryam trusts him, but Boutros betrays her to those who brutally persecute the Christians. When Maryam is interrogated by a masked </w:t>
      </w:r>
      <w:proofErr w:type="gramStart"/>
      <w:r w:rsidRPr="009331AF">
        <w:rPr>
          <w:color w:val="auto"/>
          <w:sz w:val="22"/>
        </w:rPr>
        <w:t>man</w:t>
      </w:r>
      <w:proofErr w:type="gramEnd"/>
      <w:r w:rsidRPr="009331AF">
        <w:rPr>
          <w:color w:val="auto"/>
          <w:sz w:val="22"/>
        </w:rPr>
        <w:t xml:space="preserve"> she recognises in him her old student who fuelled by the evil powers he is working for, rapes her. </w:t>
      </w:r>
    </w:p>
    <w:p w14:paraId="75E7FF9D" w14:textId="77777777" w:rsidR="009D7359" w:rsidRDefault="009D7359" w:rsidP="00790B03">
      <w:pPr>
        <w:pStyle w:val="BodyText"/>
        <w:spacing w:after="0" w:line="240" w:lineRule="auto"/>
        <w:ind w:left="567" w:right="829"/>
        <w:rPr>
          <w:color w:val="auto"/>
          <w:sz w:val="22"/>
        </w:rPr>
      </w:pPr>
    </w:p>
    <w:p w14:paraId="7F958EE8" w14:textId="77777777" w:rsidR="009D7359" w:rsidRDefault="001D0FD0" w:rsidP="00790B03">
      <w:pPr>
        <w:pStyle w:val="BodyText"/>
        <w:spacing w:after="0" w:line="240" w:lineRule="auto"/>
        <w:ind w:left="567" w:right="829"/>
        <w:rPr>
          <w:color w:val="auto"/>
          <w:sz w:val="22"/>
        </w:rPr>
      </w:pPr>
      <w:r w:rsidRPr="009331AF">
        <w:rPr>
          <w:color w:val="auto"/>
          <w:sz w:val="22"/>
        </w:rPr>
        <w:t xml:space="preserve">She escapes and hides in the cellar of the church, that she feels is her duty to protect, it houses the church’s historical documents and treasures. She is alone with her faith and she contemplates all the sins committed against her and her community. Boutros calls her, urges her to give up her faith so that she can leave the city but she refuses and stays. </w:t>
      </w:r>
    </w:p>
    <w:p w14:paraId="186454EF" w14:textId="77777777" w:rsidR="009D7359" w:rsidRDefault="009D7359" w:rsidP="00790B03">
      <w:pPr>
        <w:pStyle w:val="BodyText"/>
        <w:spacing w:after="0" w:line="240" w:lineRule="auto"/>
        <w:ind w:left="567" w:right="829"/>
        <w:rPr>
          <w:color w:val="auto"/>
          <w:sz w:val="22"/>
        </w:rPr>
      </w:pPr>
    </w:p>
    <w:p w14:paraId="59A28EF7" w14:textId="27984A3A" w:rsidR="001D0FD0" w:rsidRDefault="001D0FD0" w:rsidP="00790B03">
      <w:pPr>
        <w:pStyle w:val="BodyText"/>
        <w:spacing w:after="0" w:line="240" w:lineRule="auto"/>
        <w:ind w:left="567" w:right="829"/>
        <w:rPr>
          <w:color w:val="auto"/>
          <w:sz w:val="22"/>
        </w:rPr>
      </w:pPr>
      <w:r w:rsidRPr="009331AF">
        <w:rPr>
          <w:color w:val="auto"/>
          <w:sz w:val="22"/>
        </w:rPr>
        <w:t>With her strong belief, her unshaken honesty. -will she find the strength to forgive her brother, the rapist when they beg for her forgiveness? What does she feel towards the man who took her virginity - anger, or also attraction, liberation? The church bells ring again above Baghdad while they reunite in the cellar.</w:t>
      </w:r>
    </w:p>
    <w:bookmarkEnd w:id="1"/>
    <w:p w14:paraId="37D061DC" w14:textId="141D15F5" w:rsidR="001D0FD0" w:rsidRDefault="001D0FD0" w:rsidP="00790B03">
      <w:pPr>
        <w:spacing w:after="0" w:line="240" w:lineRule="auto"/>
        <w:ind w:left="567" w:right="829"/>
        <w:jc w:val="center"/>
        <w:rPr>
          <w:color w:val="auto"/>
          <w:sz w:val="18"/>
          <w:szCs w:val="18"/>
        </w:rPr>
      </w:pPr>
    </w:p>
    <w:p w14:paraId="3AE01AD7" w14:textId="77777777" w:rsidR="009D7359" w:rsidRDefault="009D7359" w:rsidP="00AA0000">
      <w:pPr>
        <w:spacing w:after="0" w:line="240" w:lineRule="auto"/>
        <w:ind w:left="567" w:right="403"/>
        <w:jc w:val="center"/>
        <w:rPr>
          <w:color w:val="auto"/>
          <w:sz w:val="18"/>
          <w:szCs w:val="18"/>
        </w:rPr>
      </w:pPr>
    </w:p>
    <w:p w14:paraId="1B2D0821" w14:textId="77777777" w:rsidR="009D7359" w:rsidRDefault="009D7359" w:rsidP="00AA0000">
      <w:pPr>
        <w:spacing w:after="0" w:line="240" w:lineRule="auto"/>
        <w:ind w:left="567" w:right="403"/>
        <w:jc w:val="center"/>
        <w:rPr>
          <w:color w:val="auto"/>
          <w:sz w:val="18"/>
          <w:szCs w:val="18"/>
        </w:rPr>
      </w:pPr>
    </w:p>
    <w:tbl>
      <w:tblPr>
        <w:tblStyle w:val="TableGrid"/>
        <w:tblW w:w="0" w:type="auto"/>
        <w:tblInd w:w="-10" w:type="dxa"/>
        <w:tblLook w:val="04A0" w:firstRow="1" w:lastRow="0" w:firstColumn="1" w:lastColumn="0" w:noHBand="0" w:noVBand="1"/>
      </w:tblPr>
      <w:tblGrid>
        <w:gridCol w:w="5229"/>
        <w:gridCol w:w="5229"/>
      </w:tblGrid>
      <w:tr w:rsidR="009331AF" w:rsidRPr="009331AF" w14:paraId="1D8EB411" w14:textId="77777777" w:rsidTr="00246424">
        <w:tc>
          <w:tcPr>
            <w:tcW w:w="5229" w:type="dxa"/>
            <w:tcBorders>
              <w:top w:val="nil"/>
              <w:left w:val="nil"/>
              <w:bottom w:val="nil"/>
              <w:right w:val="nil"/>
            </w:tcBorders>
          </w:tcPr>
          <w:p w14:paraId="4FA6D0AD" w14:textId="3DDA7170" w:rsidR="001D0FD0" w:rsidRPr="009331AF" w:rsidRDefault="001D0FD0" w:rsidP="00AA0000">
            <w:pPr>
              <w:ind w:left="567" w:right="403" w:firstLine="0"/>
              <w:jc w:val="center"/>
              <w:rPr>
                <w:color w:val="auto"/>
                <w:sz w:val="18"/>
                <w:szCs w:val="18"/>
              </w:rPr>
            </w:pPr>
          </w:p>
        </w:tc>
        <w:tc>
          <w:tcPr>
            <w:tcW w:w="5229" w:type="dxa"/>
            <w:tcBorders>
              <w:top w:val="nil"/>
              <w:left w:val="nil"/>
              <w:bottom w:val="nil"/>
              <w:right w:val="nil"/>
            </w:tcBorders>
          </w:tcPr>
          <w:p w14:paraId="4DA066A5" w14:textId="518C704F" w:rsidR="001D0FD0" w:rsidRPr="009331AF" w:rsidRDefault="001D0FD0" w:rsidP="00AA0000">
            <w:pPr>
              <w:ind w:left="567" w:right="403" w:firstLine="0"/>
              <w:jc w:val="right"/>
              <w:rPr>
                <w:color w:val="auto"/>
                <w:sz w:val="18"/>
                <w:szCs w:val="18"/>
              </w:rPr>
            </w:pPr>
          </w:p>
        </w:tc>
      </w:tr>
    </w:tbl>
    <w:p w14:paraId="3661702D" w14:textId="77777777" w:rsidR="00AA0000" w:rsidRDefault="00AA0000" w:rsidP="00AA0000">
      <w:pPr>
        <w:pStyle w:val="Heading1"/>
        <w:spacing w:after="160"/>
        <w:ind w:left="567" w:right="403"/>
        <w:rPr>
          <w:rFonts w:asciiTheme="minorBidi" w:hAnsiTheme="minorBidi" w:cstheme="minorBidi"/>
          <w:color w:val="auto"/>
          <w:sz w:val="22"/>
        </w:rPr>
      </w:pPr>
    </w:p>
    <w:p w14:paraId="4061EAA7" w14:textId="77777777" w:rsidR="00790B03" w:rsidRDefault="00790B03" w:rsidP="00AA0000">
      <w:pPr>
        <w:pStyle w:val="Heading1"/>
        <w:spacing w:after="160"/>
        <w:ind w:left="567" w:right="403"/>
        <w:rPr>
          <w:rFonts w:asciiTheme="minorBidi" w:hAnsiTheme="minorBidi" w:cstheme="minorBidi"/>
          <w:color w:val="auto"/>
          <w:sz w:val="22"/>
        </w:rPr>
      </w:pPr>
    </w:p>
    <w:p w14:paraId="4442DBB2" w14:textId="107700AF" w:rsidR="001D0FD0" w:rsidRDefault="001D0FD0" w:rsidP="00AA0000">
      <w:pPr>
        <w:pStyle w:val="Heading1"/>
        <w:spacing w:after="160"/>
        <w:ind w:left="567" w:right="403"/>
        <w:rPr>
          <w:rFonts w:asciiTheme="minorBidi" w:hAnsiTheme="minorBidi" w:cstheme="minorBidi"/>
          <w:color w:val="auto"/>
          <w:sz w:val="22"/>
        </w:rPr>
      </w:pPr>
      <w:r w:rsidRPr="009331AF">
        <w:rPr>
          <w:rFonts w:asciiTheme="minorBidi" w:hAnsiTheme="minorBidi" w:cstheme="minorBidi"/>
          <w:color w:val="auto"/>
          <w:sz w:val="22"/>
        </w:rPr>
        <w:t>DIRECTOR’S INTENTION</w:t>
      </w:r>
    </w:p>
    <w:p w14:paraId="6DB33EA4" w14:textId="77777777" w:rsidR="00790B03" w:rsidRPr="00790B03" w:rsidRDefault="00790B03" w:rsidP="00790B03"/>
    <w:p w14:paraId="53F31D85" w14:textId="77777777" w:rsidR="001D0FD0" w:rsidRPr="009331AF" w:rsidRDefault="001D0FD0" w:rsidP="00AA0000">
      <w:pPr>
        <w:pStyle w:val="ListParagraph"/>
        <w:numPr>
          <w:ilvl w:val="0"/>
          <w:numId w:val="3"/>
        </w:numPr>
        <w:ind w:left="567" w:right="403"/>
        <w:rPr>
          <w:rFonts w:asciiTheme="minorBidi" w:hAnsiTheme="minorBidi" w:cstheme="minorBidi"/>
          <w:color w:val="auto"/>
          <w:sz w:val="22"/>
        </w:rPr>
      </w:pPr>
      <w:r w:rsidRPr="009331AF">
        <w:rPr>
          <w:rFonts w:asciiTheme="minorBidi" w:hAnsiTheme="minorBidi" w:cstheme="minorBidi"/>
          <w:b/>
          <w:bCs/>
          <w:color w:val="auto"/>
          <w:sz w:val="22"/>
        </w:rPr>
        <w:t>Why this film</w:t>
      </w:r>
      <w:r w:rsidRPr="009331AF">
        <w:rPr>
          <w:rFonts w:asciiTheme="minorBidi" w:hAnsiTheme="minorBidi" w:cstheme="minorBidi"/>
          <w:color w:val="auto"/>
          <w:sz w:val="22"/>
        </w:rPr>
        <w:t xml:space="preserve">? The idea was developed with a limited budget and location available in mind. The new circumstances caused by the corona virus strengthened my belief that this was a realistic way to proceed to be able to realise this film. </w:t>
      </w:r>
    </w:p>
    <w:p w14:paraId="30C059B3" w14:textId="77777777" w:rsidR="001D0FD0" w:rsidRPr="009331AF" w:rsidRDefault="001D0FD0" w:rsidP="00AA0000">
      <w:pPr>
        <w:pStyle w:val="BodyTextIndent"/>
        <w:ind w:left="567" w:right="403" w:firstLine="0"/>
        <w:rPr>
          <w:rFonts w:asciiTheme="minorBidi" w:hAnsiTheme="minorBidi" w:cstheme="minorBidi"/>
          <w:color w:val="auto"/>
          <w:sz w:val="22"/>
        </w:rPr>
      </w:pPr>
      <w:r w:rsidRPr="009331AF">
        <w:rPr>
          <w:rFonts w:asciiTheme="minorBidi" w:hAnsiTheme="minorBidi" w:cstheme="minorBidi"/>
          <w:color w:val="auto"/>
          <w:sz w:val="22"/>
        </w:rPr>
        <w:t xml:space="preserve">My intention with making this film is presenting evil powers without showing them, only being present as shadows and animation as there have been numerous films directly presenting the anti-hero. Although the main characters are persecuted because of their faith, because they are Christian, the film is not about ISIS, not putting Islam as an opponent and oppressor of Christianity. </w:t>
      </w:r>
    </w:p>
    <w:p w14:paraId="5E3DEE75" w14:textId="77777777" w:rsidR="001D0FD0" w:rsidRPr="009331AF" w:rsidRDefault="001D0FD0" w:rsidP="00AA0000">
      <w:pPr>
        <w:pStyle w:val="ListParagraph"/>
        <w:spacing w:after="160" w:line="259" w:lineRule="auto"/>
        <w:ind w:left="567" w:right="403"/>
        <w:rPr>
          <w:rFonts w:asciiTheme="minorBidi" w:hAnsiTheme="minorBidi" w:cstheme="minorBidi"/>
          <w:color w:val="auto"/>
          <w:sz w:val="22"/>
        </w:rPr>
      </w:pPr>
      <w:r w:rsidRPr="009331AF">
        <w:rPr>
          <w:rFonts w:asciiTheme="minorBidi" w:hAnsiTheme="minorBidi" w:cstheme="minorBidi"/>
          <w:color w:val="auto"/>
          <w:sz w:val="22"/>
        </w:rPr>
        <w:t>I am not of a Christian background but I feel an obligation to present their fate. Iraq, and generally the Middle East lost the Jewish community a generation ago and now I am witnessing losing the Christian community. I feel my artistic, political and personal obligation towards my friends, neighbours, comrades, lovers, teachers to speak up. We are still carrying the guilt of the previous generations.</w:t>
      </w:r>
    </w:p>
    <w:p w14:paraId="08F1F4D2" w14:textId="77777777" w:rsidR="001D0FD0" w:rsidRPr="009331AF" w:rsidRDefault="001D0FD0" w:rsidP="00AA0000">
      <w:pPr>
        <w:ind w:left="567" w:right="403"/>
        <w:rPr>
          <w:rFonts w:asciiTheme="minorBidi" w:hAnsiTheme="minorBidi" w:cstheme="minorBidi"/>
          <w:color w:val="auto"/>
          <w:sz w:val="22"/>
        </w:rPr>
      </w:pPr>
    </w:p>
    <w:p w14:paraId="4549C87F" w14:textId="77777777" w:rsidR="001D0FD0" w:rsidRPr="009331AF" w:rsidRDefault="001D0FD0" w:rsidP="00AA0000">
      <w:pPr>
        <w:pStyle w:val="ListParagraph"/>
        <w:numPr>
          <w:ilvl w:val="0"/>
          <w:numId w:val="3"/>
        </w:numPr>
        <w:ind w:left="567" w:right="403"/>
        <w:rPr>
          <w:rFonts w:asciiTheme="minorBidi" w:hAnsiTheme="minorBidi" w:cstheme="minorBidi"/>
          <w:color w:val="auto"/>
          <w:sz w:val="22"/>
        </w:rPr>
      </w:pPr>
      <w:r w:rsidRPr="009331AF">
        <w:rPr>
          <w:rFonts w:asciiTheme="minorBidi" w:hAnsiTheme="minorBidi" w:cstheme="minorBidi"/>
          <w:b/>
          <w:bCs/>
          <w:color w:val="auto"/>
          <w:sz w:val="22"/>
        </w:rPr>
        <w:t>Characters</w:t>
      </w:r>
      <w:r w:rsidRPr="009331AF">
        <w:rPr>
          <w:rFonts w:asciiTheme="minorBidi" w:hAnsiTheme="minorBidi" w:cstheme="minorBidi"/>
          <w:color w:val="auto"/>
          <w:sz w:val="22"/>
        </w:rPr>
        <w:t xml:space="preserve">: The film is an internal journey of a </w:t>
      </w:r>
      <w:proofErr w:type="gramStart"/>
      <w:r w:rsidRPr="009331AF">
        <w:rPr>
          <w:rFonts w:asciiTheme="minorBidi" w:hAnsiTheme="minorBidi" w:cstheme="minorBidi"/>
          <w:color w:val="auto"/>
          <w:sz w:val="22"/>
        </w:rPr>
        <w:t>50 year old</w:t>
      </w:r>
      <w:proofErr w:type="gramEnd"/>
      <w:r w:rsidRPr="009331AF">
        <w:rPr>
          <w:rFonts w:asciiTheme="minorBidi" w:hAnsiTheme="minorBidi" w:cstheme="minorBidi"/>
          <w:color w:val="auto"/>
          <w:sz w:val="22"/>
        </w:rPr>
        <w:t xml:space="preserve"> lady, who feels like Maryam, the holy Mary, living by her Christian values. She is still a virgin after her love was torn from her in their youth by wars, and she is still waiting for him. Now she is raped by her old student as a result of her own brother’s betrayal under the power of the occupying forces. How does she experience the violation of her body, of her beliefs? Can she also feel liberated, feel attraction to her rapist? A woman who was raised in strict faith, in a male dominated society, to serve the church to serve the family, can she experience this brutal event as freeing? How does her faith and her moral pureness give her the strength to forgive? Her calling is stronger and feels she has to act as witness to the events around her, she stands up for her beliefs by staying in her hiding place, the cellar under her church. She is not hiding to escape but hiding to protect and preserve what she inherited. It will be a challenge to present her in the one location and the relationship she has to the only living being around, a hedgehog - that brings relief to her and to the viewers.</w:t>
      </w:r>
    </w:p>
    <w:p w14:paraId="3A9D906C" w14:textId="77777777" w:rsidR="001D0FD0" w:rsidRPr="009331AF" w:rsidRDefault="001D0FD0" w:rsidP="00AA0000">
      <w:pPr>
        <w:pStyle w:val="ListParagraph"/>
        <w:ind w:left="567" w:right="403"/>
        <w:rPr>
          <w:rFonts w:asciiTheme="minorBidi" w:hAnsiTheme="minorBidi" w:cstheme="minorBidi"/>
          <w:color w:val="auto"/>
          <w:sz w:val="22"/>
        </w:rPr>
      </w:pPr>
    </w:p>
    <w:p w14:paraId="49BA425F" w14:textId="77777777" w:rsidR="001D0FD0" w:rsidRPr="009331AF" w:rsidRDefault="001D0FD0" w:rsidP="00AA0000">
      <w:pPr>
        <w:pStyle w:val="ListParagraph"/>
        <w:spacing w:after="160" w:line="259" w:lineRule="auto"/>
        <w:ind w:left="567" w:right="403"/>
        <w:rPr>
          <w:rFonts w:asciiTheme="minorBidi" w:hAnsiTheme="minorBidi" w:cstheme="minorBidi"/>
          <w:color w:val="auto"/>
          <w:sz w:val="22"/>
        </w:rPr>
      </w:pPr>
      <w:r w:rsidRPr="009331AF">
        <w:rPr>
          <w:rFonts w:asciiTheme="minorBidi" w:hAnsiTheme="minorBidi" w:cstheme="minorBidi"/>
          <w:color w:val="auto"/>
          <w:sz w:val="22"/>
        </w:rPr>
        <w:t>The three main characters - Maryam, her brother Boutros who deceives her and Jamal, her student who rapes her have to come together to be stronger in the face of evil. My focus is the betrayal, sin, shame and ultimately the forgiveness. The performers are cast because of their personal beliefs, experiences and their own stories they can bring to the film.</w:t>
      </w:r>
    </w:p>
    <w:p w14:paraId="099106C3" w14:textId="77777777" w:rsidR="001D0FD0" w:rsidRPr="009331AF" w:rsidRDefault="001D0FD0" w:rsidP="00AA0000">
      <w:pPr>
        <w:pStyle w:val="ListParagraph"/>
        <w:spacing w:after="160" w:line="259" w:lineRule="auto"/>
        <w:ind w:left="567" w:right="403"/>
        <w:rPr>
          <w:rFonts w:asciiTheme="minorBidi" w:hAnsiTheme="minorBidi" w:cstheme="minorBidi"/>
          <w:color w:val="auto"/>
          <w:sz w:val="22"/>
        </w:rPr>
      </w:pPr>
      <w:r w:rsidRPr="009331AF">
        <w:rPr>
          <w:rFonts w:asciiTheme="minorBidi" w:hAnsiTheme="minorBidi" w:cstheme="minorBidi"/>
          <w:color w:val="auto"/>
          <w:sz w:val="22"/>
        </w:rPr>
        <w:t>My intended message is to call upon my Christian brothers and sisters not to leave us.</w:t>
      </w:r>
    </w:p>
    <w:p w14:paraId="1BBD2EEC" w14:textId="77777777" w:rsidR="001D0FD0" w:rsidRPr="009331AF" w:rsidRDefault="001D0FD0" w:rsidP="00AA0000">
      <w:pPr>
        <w:pStyle w:val="ListParagraph"/>
        <w:spacing w:after="160" w:line="259" w:lineRule="auto"/>
        <w:ind w:left="567" w:right="403"/>
        <w:rPr>
          <w:rFonts w:asciiTheme="minorBidi" w:hAnsiTheme="minorBidi" w:cstheme="minorBidi"/>
          <w:color w:val="auto"/>
          <w:sz w:val="22"/>
        </w:rPr>
      </w:pPr>
    </w:p>
    <w:p w14:paraId="43BDE388" w14:textId="77777777" w:rsidR="001D0FD0" w:rsidRPr="009331AF" w:rsidRDefault="001D0FD0" w:rsidP="00AA0000">
      <w:pPr>
        <w:pStyle w:val="ListParagraph"/>
        <w:numPr>
          <w:ilvl w:val="0"/>
          <w:numId w:val="3"/>
        </w:numPr>
        <w:ind w:left="567" w:right="403"/>
        <w:rPr>
          <w:rFonts w:asciiTheme="minorBidi" w:hAnsiTheme="minorBidi" w:cstheme="minorBidi"/>
          <w:color w:val="auto"/>
          <w:sz w:val="22"/>
        </w:rPr>
      </w:pPr>
      <w:r w:rsidRPr="009331AF">
        <w:rPr>
          <w:rFonts w:asciiTheme="minorBidi" w:hAnsiTheme="minorBidi" w:cstheme="minorBidi"/>
          <w:b/>
          <w:bCs/>
          <w:color w:val="auto"/>
          <w:sz w:val="22"/>
        </w:rPr>
        <w:t>Technical realisation</w:t>
      </w:r>
      <w:r w:rsidRPr="009331AF">
        <w:rPr>
          <w:rFonts w:asciiTheme="minorBidi" w:hAnsiTheme="minorBidi" w:cstheme="minorBidi"/>
          <w:color w:val="auto"/>
          <w:sz w:val="22"/>
        </w:rPr>
        <w:t xml:space="preserve"> The events are happening between reality and phantasy, using elements of magic realism, in a world split into two: The lower world, the cellar lit by candles, being warm and protecting, while the upper world, the area around the church, the compound is created as seen through a camera obscura, with shadows dominating, as animation. In my film the brutal forces, torture scenes do not need to be seen, but indicated through shadows, lighting. The external images reflect the barbarism of the occupying group, while the cellar is warm, comforting, a refuge from the ruthless world raging outside. The story telling is not linear, past and present are intercut. </w:t>
      </w:r>
    </w:p>
    <w:p w14:paraId="66CEC367" w14:textId="77777777" w:rsidR="001D0FD0" w:rsidRPr="009331AF" w:rsidRDefault="001D0FD0" w:rsidP="00AA0000">
      <w:pPr>
        <w:ind w:left="567" w:right="403"/>
        <w:rPr>
          <w:rFonts w:asciiTheme="minorBidi" w:hAnsiTheme="minorBidi" w:cstheme="minorBidi"/>
          <w:color w:val="auto"/>
          <w:sz w:val="22"/>
        </w:rPr>
      </w:pPr>
      <w:r w:rsidRPr="009331AF">
        <w:rPr>
          <w:rFonts w:asciiTheme="minorBidi" w:hAnsiTheme="minorBidi" w:cstheme="minorBidi"/>
          <w:color w:val="auto"/>
          <w:sz w:val="22"/>
        </w:rPr>
        <w:t xml:space="preserve">Very careful camerawork and editing through close collaboration between director, the </w:t>
      </w:r>
      <w:proofErr w:type="spellStart"/>
      <w:r w:rsidRPr="009331AF">
        <w:rPr>
          <w:rFonts w:asciiTheme="minorBidi" w:hAnsiTheme="minorBidi" w:cstheme="minorBidi"/>
          <w:color w:val="auto"/>
          <w:sz w:val="22"/>
        </w:rPr>
        <w:t>DoP</w:t>
      </w:r>
      <w:proofErr w:type="spellEnd"/>
      <w:r w:rsidRPr="009331AF">
        <w:rPr>
          <w:rFonts w:asciiTheme="minorBidi" w:hAnsiTheme="minorBidi" w:cstheme="minorBidi"/>
          <w:color w:val="auto"/>
          <w:sz w:val="22"/>
        </w:rPr>
        <w:t xml:space="preserve"> and editor will be essential to create this special visual world under challenging conditions.</w:t>
      </w:r>
    </w:p>
    <w:p w14:paraId="252DF110" w14:textId="4DB38E11" w:rsidR="00104041" w:rsidRDefault="00104041">
      <w:pPr>
        <w:spacing w:after="160" w:line="259" w:lineRule="auto"/>
        <w:ind w:left="0" w:right="0" w:firstLine="0"/>
        <w:jc w:val="left"/>
        <w:rPr>
          <w:rStyle w:val="Hyperlink"/>
          <w:color w:val="auto"/>
          <w:sz w:val="20"/>
          <w:szCs w:val="20"/>
        </w:rPr>
      </w:pPr>
      <w:r>
        <w:rPr>
          <w:rStyle w:val="Hyperlink"/>
          <w:color w:val="auto"/>
          <w:sz w:val="20"/>
          <w:szCs w:val="20"/>
        </w:rPr>
        <w:br w:type="page"/>
      </w:r>
    </w:p>
    <w:p w14:paraId="7C5E0E98" w14:textId="3F62D70D" w:rsidR="00104041" w:rsidRDefault="00104041">
      <w:pPr>
        <w:spacing w:after="160" w:line="259" w:lineRule="auto"/>
        <w:ind w:left="0" w:right="0" w:firstLine="0"/>
        <w:jc w:val="left"/>
        <w:rPr>
          <w:rStyle w:val="Hyperlink"/>
          <w:color w:val="auto"/>
          <w:sz w:val="20"/>
          <w:szCs w:val="20"/>
        </w:rPr>
      </w:pPr>
    </w:p>
    <w:p w14:paraId="4DE0F50C" w14:textId="70CA1002" w:rsidR="00104041" w:rsidRDefault="00104041" w:rsidP="00104041">
      <w:pPr>
        <w:spacing w:after="160" w:line="259" w:lineRule="auto"/>
        <w:ind w:left="0" w:right="0" w:firstLine="0"/>
        <w:jc w:val="center"/>
        <w:rPr>
          <w:rStyle w:val="Hyperlink"/>
          <w:color w:val="auto"/>
          <w:sz w:val="20"/>
          <w:szCs w:val="20"/>
        </w:rPr>
      </w:pPr>
      <w:r>
        <w:rPr>
          <w:rStyle w:val="Hyperlink"/>
          <w:color w:val="auto"/>
          <w:sz w:val="20"/>
          <w:szCs w:val="20"/>
        </w:rPr>
        <w:t>MOOD PICTURES FROM THE LOCATION</w:t>
      </w:r>
    </w:p>
    <w:p w14:paraId="24522142" w14:textId="7DD2A5E8" w:rsidR="00104041" w:rsidRDefault="00104041">
      <w:pPr>
        <w:spacing w:after="160" w:line="259" w:lineRule="auto"/>
        <w:ind w:left="0" w:right="0" w:firstLine="0"/>
        <w:jc w:val="left"/>
        <w:rPr>
          <w:rStyle w:val="Hyperlink"/>
          <w:color w:val="auto"/>
          <w:sz w:val="20"/>
          <w:szCs w:val="20"/>
        </w:rPr>
      </w:pPr>
    </w:p>
    <w:p w14:paraId="1533B9AF" w14:textId="7C67208C" w:rsidR="00104041" w:rsidRDefault="00104041">
      <w:pPr>
        <w:spacing w:after="160" w:line="259" w:lineRule="auto"/>
        <w:ind w:left="0" w:right="0" w:firstLine="0"/>
        <w:jc w:val="left"/>
        <w:rPr>
          <w:rStyle w:val="Hyperlink"/>
          <w:color w:val="auto"/>
          <w:sz w:val="20"/>
          <w:szCs w:val="20"/>
        </w:rPr>
      </w:pPr>
    </w:p>
    <w:p w14:paraId="1B58A0FC" w14:textId="77777777" w:rsidR="00104041" w:rsidRDefault="00104041">
      <w:pPr>
        <w:spacing w:after="160" w:line="259" w:lineRule="auto"/>
        <w:ind w:left="0" w:right="0" w:firstLine="0"/>
        <w:jc w:val="left"/>
        <w:rPr>
          <w:rStyle w:val="Hyperlink"/>
          <w:color w:val="auto"/>
          <w:sz w:val="20"/>
          <w:szCs w:val="20"/>
        </w:rPr>
      </w:pPr>
    </w:p>
    <w:p w14:paraId="37792402" w14:textId="2E2D8727" w:rsidR="001D0FD0" w:rsidRDefault="00104041" w:rsidP="00104041">
      <w:pPr>
        <w:spacing w:after="160" w:line="259" w:lineRule="auto"/>
        <w:ind w:left="567" w:right="403" w:firstLine="0"/>
        <w:jc w:val="center"/>
        <w:rPr>
          <w:rStyle w:val="Hyperlink"/>
          <w:color w:val="auto"/>
          <w:sz w:val="20"/>
          <w:szCs w:val="20"/>
        </w:rPr>
      </w:pPr>
      <w:r>
        <w:rPr>
          <w:noProof/>
        </w:rPr>
        <w:drawing>
          <wp:inline distT="0" distB="0" distL="0" distR="0" wp14:anchorId="63D7F5A0" wp14:editId="6EF6E4D9">
            <wp:extent cx="4484761" cy="3182815"/>
            <wp:effectExtent l="0" t="0" r="0" b="0"/>
            <wp:docPr id="1248" name="Picture 1248"/>
            <wp:cNvGraphicFramePr/>
            <a:graphic xmlns:a="http://schemas.openxmlformats.org/drawingml/2006/main">
              <a:graphicData uri="http://schemas.openxmlformats.org/drawingml/2006/picture">
                <pic:pic xmlns:pic="http://schemas.openxmlformats.org/drawingml/2006/picture">
                  <pic:nvPicPr>
                    <pic:cNvPr id="1248" name="Picture 1248"/>
                    <pic:cNvPicPr/>
                  </pic:nvPicPr>
                  <pic:blipFill>
                    <a:blip r:embed="rId9"/>
                    <a:stretch>
                      <a:fillRect/>
                    </a:stretch>
                  </pic:blipFill>
                  <pic:spPr>
                    <a:xfrm>
                      <a:off x="0" y="0"/>
                      <a:ext cx="4500383" cy="3193902"/>
                    </a:xfrm>
                    <a:prstGeom prst="rect">
                      <a:avLst/>
                    </a:prstGeom>
                  </pic:spPr>
                </pic:pic>
              </a:graphicData>
            </a:graphic>
          </wp:inline>
        </w:drawing>
      </w:r>
    </w:p>
    <w:p w14:paraId="23A6BB5C" w14:textId="1218BEEC" w:rsidR="00104041" w:rsidRDefault="00104041" w:rsidP="00104041">
      <w:pPr>
        <w:spacing w:after="160" w:line="259" w:lineRule="auto"/>
        <w:ind w:left="567" w:right="403" w:firstLine="0"/>
        <w:jc w:val="left"/>
        <w:rPr>
          <w:rStyle w:val="Hyperlink"/>
          <w:color w:val="auto"/>
          <w:sz w:val="20"/>
          <w:szCs w:val="20"/>
        </w:rPr>
      </w:pPr>
    </w:p>
    <w:p w14:paraId="5A611257" w14:textId="38F3627B" w:rsidR="00104041" w:rsidRDefault="00104041" w:rsidP="00104041">
      <w:pPr>
        <w:spacing w:after="160" w:line="259" w:lineRule="auto"/>
        <w:ind w:left="567" w:right="403" w:firstLine="0"/>
        <w:jc w:val="center"/>
        <w:rPr>
          <w:rStyle w:val="Hyperlink"/>
          <w:color w:val="auto"/>
          <w:sz w:val="20"/>
          <w:szCs w:val="20"/>
        </w:rPr>
      </w:pPr>
      <w:r>
        <w:rPr>
          <w:noProof/>
        </w:rPr>
        <w:drawing>
          <wp:inline distT="0" distB="0" distL="0" distR="0" wp14:anchorId="599BC161" wp14:editId="4756827A">
            <wp:extent cx="4454490" cy="3375905"/>
            <wp:effectExtent l="0" t="0" r="3810" b="0"/>
            <wp:docPr id="1250" name="Picture 1250"/>
            <wp:cNvGraphicFramePr/>
            <a:graphic xmlns:a="http://schemas.openxmlformats.org/drawingml/2006/main">
              <a:graphicData uri="http://schemas.openxmlformats.org/drawingml/2006/picture">
                <pic:pic xmlns:pic="http://schemas.openxmlformats.org/drawingml/2006/picture">
                  <pic:nvPicPr>
                    <pic:cNvPr id="1250" name="Picture 1250"/>
                    <pic:cNvPicPr/>
                  </pic:nvPicPr>
                  <pic:blipFill>
                    <a:blip r:embed="rId10"/>
                    <a:stretch>
                      <a:fillRect/>
                    </a:stretch>
                  </pic:blipFill>
                  <pic:spPr>
                    <a:xfrm>
                      <a:off x="0" y="0"/>
                      <a:ext cx="4472982" cy="3389920"/>
                    </a:xfrm>
                    <a:prstGeom prst="rect">
                      <a:avLst/>
                    </a:prstGeom>
                  </pic:spPr>
                </pic:pic>
              </a:graphicData>
            </a:graphic>
          </wp:inline>
        </w:drawing>
      </w:r>
    </w:p>
    <w:p w14:paraId="69DA4C33" w14:textId="76AA34AA" w:rsidR="00104041" w:rsidRDefault="00104041" w:rsidP="00104041">
      <w:pPr>
        <w:spacing w:after="160" w:line="259" w:lineRule="auto"/>
        <w:ind w:left="567" w:right="403" w:firstLine="0"/>
        <w:jc w:val="center"/>
        <w:rPr>
          <w:noProof/>
        </w:rPr>
      </w:pPr>
    </w:p>
    <w:p w14:paraId="7AB34C6C" w14:textId="4B87D660" w:rsidR="00104041" w:rsidRDefault="00104041" w:rsidP="00104041">
      <w:pPr>
        <w:spacing w:after="160" w:line="259" w:lineRule="auto"/>
        <w:ind w:left="567" w:right="403" w:firstLine="0"/>
        <w:jc w:val="center"/>
        <w:rPr>
          <w:noProof/>
        </w:rPr>
      </w:pPr>
    </w:p>
    <w:p w14:paraId="3538068E" w14:textId="41603BB8" w:rsidR="00104041" w:rsidRDefault="00104041" w:rsidP="00104041">
      <w:pPr>
        <w:spacing w:after="160" w:line="259" w:lineRule="auto"/>
        <w:ind w:left="567" w:right="403" w:firstLine="0"/>
        <w:jc w:val="center"/>
        <w:rPr>
          <w:noProof/>
        </w:rPr>
      </w:pPr>
    </w:p>
    <w:p w14:paraId="23DFDC49" w14:textId="5E129936" w:rsidR="00104041" w:rsidRDefault="00104041" w:rsidP="00104041">
      <w:pPr>
        <w:spacing w:after="160" w:line="259" w:lineRule="auto"/>
        <w:ind w:left="567" w:right="403" w:firstLine="0"/>
        <w:jc w:val="center"/>
        <w:rPr>
          <w:noProof/>
        </w:rPr>
      </w:pPr>
    </w:p>
    <w:p w14:paraId="0A8C8B68" w14:textId="4CCCBFA4" w:rsidR="00104041" w:rsidRDefault="00104041" w:rsidP="00104041">
      <w:pPr>
        <w:spacing w:after="160" w:line="259" w:lineRule="auto"/>
        <w:ind w:left="567" w:right="403" w:firstLine="0"/>
        <w:jc w:val="center"/>
        <w:rPr>
          <w:noProof/>
        </w:rPr>
      </w:pPr>
    </w:p>
    <w:p w14:paraId="65E0CC85" w14:textId="7C12F144" w:rsidR="00104041" w:rsidRDefault="00104041" w:rsidP="00104041">
      <w:pPr>
        <w:spacing w:after="160" w:line="259" w:lineRule="auto"/>
        <w:ind w:left="567" w:right="403" w:firstLine="0"/>
        <w:jc w:val="center"/>
        <w:rPr>
          <w:noProof/>
        </w:rPr>
      </w:pPr>
    </w:p>
    <w:p w14:paraId="7DBEAD91" w14:textId="17159B39" w:rsidR="00104041" w:rsidRDefault="00104041" w:rsidP="00104041">
      <w:pPr>
        <w:spacing w:after="160" w:line="259" w:lineRule="auto"/>
        <w:ind w:left="567" w:right="403" w:firstLine="0"/>
        <w:jc w:val="center"/>
        <w:rPr>
          <w:noProof/>
        </w:rPr>
      </w:pPr>
    </w:p>
    <w:p w14:paraId="32F0A3D0" w14:textId="77777777" w:rsidR="00104041" w:rsidRDefault="00104041" w:rsidP="00104041">
      <w:pPr>
        <w:spacing w:after="160" w:line="259" w:lineRule="auto"/>
        <w:ind w:left="567" w:right="403" w:firstLine="0"/>
        <w:jc w:val="center"/>
        <w:rPr>
          <w:noProof/>
        </w:rPr>
      </w:pPr>
    </w:p>
    <w:p w14:paraId="6C15D6D5" w14:textId="4C90CB76" w:rsidR="00104041" w:rsidRDefault="00104041" w:rsidP="00104041">
      <w:pPr>
        <w:spacing w:after="160" w:line="259" w:lineRule="auto"/>
        <w:ind w:left="567" w:right="403" w:firstLine="0"/>
        <w:jc w:val="center"/>
        <w:rPr>
          <w:rStyle w:val="Hyperlink"/>
          <w:color w:val="auto"/>
          <w:sz w:val="20"/>
          <w:szCs w:val="20"/>
        </w:rPr>
      </w:pPr>
      <w:r>
        <w:rPr>
          <w:noProof/>
        </w:rPr>
        <w:drawing>
          <wp:inline distT="0" distB="0" distL="0" distR="0" wp14:anchorId="25BE3FCA" wp14:editId="0EA1F470">
            <wp:extent cx="3751580" cy="2684653"/>
            <wp:effectExtent l="0" t="0" r="0" b="0"/>
            <wp:docPr id="1252" name="Picture 1252"/>
            <wp:cNvGraphicFramePr/>
            <a:graphic xmlns:a="http://schemas.openxmlformats.org/drawingml/2006/main">
              <a:graphicData uri="http://schemas.openxmlformats.org/drawingml/2006/picture">
                <pic:pic xmlns:pic="http://schemas.openxmlformats.org/drawingml/2006/picture">
                  <pic:nvPicPr>
                    <pic:cNvPr id="1252" name="Picture 1252"/>
                    <pic:cNvPicPr/>
                  </pic:nvPicPr>
                  <pic:blipFill>
                    <a:blip r:embed="rId11"/>
                    <a:stretch>
                      <a:fillRect/>
                    </a:stretch>
                  </pic:blipFill>
                  <pic:spPr>
                    <a:xfrm>
                      <a:off x="0" y="0"/>
                      <a:ext cx="3751580" cy="2684653"/>
                    </a:xfrm>
                    <a:prstGeom prst="rect">
                      <a:avLst/>
                    </a:prstGeom>
                  </pic:spPr>
                </pic:pic>
              </a:graphicData>
            </a:graphic>
          </wp:inline>
        </w:drawing>
      </w:r>
    </w:p>
    <w:p w14:paraId="12EF1D37" w14:textId="77777777" w:rsidR="00104041" w:rsidRDefault="00104041" w:rsidP="00104041">
      <w:pPr>
        <w:spacing w:after="160" w:line="259" w:lineRule="auto"/>
        <w:ind w:left="567" w:right="403" w:firstLine="0"/>
        <w:jc w:val="center"/>
        <w:rPr>
          <w:rStyle w:val="Hyperlink"/>
          <w:color w:val="auto"/>
          <w:sz w:val="20"/>
          <w:szCs w:val="20"/>
        </w:rPr>
      </w:pPr>
    </w:p>
    <w:p w14:paraId="39852249" w14:textId="405FAFE5" w:rsidR="00104041" w:rsidRDefault="00104041" w:rsidP="00104041">
      <w:pPr>
        <w:spacing w:after="160" w:line="259" w:lineRule="auto"/>
        <w:ind w:left="567" w:right="403" w:firstLine="0"/>
        <w:jc w:val="left"/>
        <w:rPr>
          <w:rStyle w:val="Hyperlink"/>
          <w:color w:val="auto"/>
          <w:sz w:val="20"/>
          <w:szCs w:val="20"/>
        </w:rPr>
      </w:pPr>
    </w:p>
    <w:p w14:paraId="31EBB9B0" w14:textId="3B3F5214" w:rsidR="00104041" w:rsidRPr="009331AF" w:rsidRDefault="00104041" w:rsidP="00104041">
      <w:pPr>
        <w:spacing w:after="160" w:line="259" w:lineRule="auto"/>
        <w:ind w:left="567" w:right="403" w:firstLine="0"/>
        <w:jc w:val="center"/>
        <w:rPr>
          <w:rStyle w:val="Hyperlink"/>
          <w:color w:val="auto"/>
          <w:sz w:val="20"/>
          <w:szCs w:val="20"/>
        </w:rPr>
      </w:pPr>
      <w:r>
        <w:rPr>
          <w:noProof/>
        </w:rPr>
        <w:drawing>
          <wp:inline distT="0" distB="0" distL="0" distR="0" wp14:anchorId="073CAB80" wp14:editId="3D8C05FF">
            <wp:extent cx="3883025" cy="2490470"/>
            <wp:effectExtent l="0" t="0" r="0" b="0"/>
            <wp:docPr id="1263" name="Picture 1263"/>
            <wp:cNvGraphicFramePr/>
            <a:graphic xmlns:a="http://schemas.openxmlformats.org/drawingml/2006/main">
              <a:graphicData uri="http://schemas.openxmlformats.org/drawingml/2006/picture">
                <pic:pic xmlns:pic="http://schemas.openxmlformats.org/drawingml/2006/picture">
                  <pic:nvPicPr>
                    <pic:cNvPr id="1263" name="Picture 1263"/>
                    <pic:cNvPicPr/>
                  </pic:nvPicPr>
                  <pic:blipFill>
                    <a:blip r:embed="rId12"/>
                    <a:stretch>
                      <a:fillRect/>
                    </a:stretch>
                  </pic:blipFill>
                  <pic:spPr>
                    <a:xfrm>
                      <a:off x="0" y="0"/>
                      <a:ext cx="3883025" cy="2490470"/>
                    </a:xfrm>
                    <a:prstGeom prst="rect">
                      <a:avLst/>
                    </a:prstGeom>
                  </pic:spPr>
                </pic:pic>
              </a:graphicData>
            </a:graphic>
          </wp:inline>
        </w:drawing>
      </w:r>
    </w:p>
    <w:sectPr w:rsidR="00104041" w:rsidRPr="009331AF" w:rsidSect="00157045">
      <w:footerReference w:type="even" r:id="rId13"/>
      <w:footerReference w:type="default" r:id="rId14"/>
      <w:footerReference w:type="first" r:id="rId15"/>
      <w:pgSz w:w="11908" w:h="16836"/>
      <w:pgMar w:top="720" w:right="720" w:bottom="720" w:left="720" w:header="720" w:footer="70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41813" w14:textId="77777777" w:rsidR="00B619AC" w:rsidRDefault="00B619AC" w:rsidP="00AA0000">
      <w:pPr>
        <w:spacing w:after="0" w:line="240" w:lineRule="auto"/>
      </w:pPr>
      <w:r>
        <w:separator/>
      </w:r>
    </w:p>
  </w:endnote>
  <w:endnote w:type="continuationSeparator" w:id="0">
    <w:p w14:paraId="59C91C79" w14:textId="77777777" w:rsidR="00B619AC" w:rsidRDefault="00B619AC" w:rsidP="00AA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5535E" w14:textId="77777777" w:rsidR="00F201CA" w:rsidRDefault="00677401">
    <w:pPr>
      <w:spacing w:after="0" w:line="240"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rPr>
        <w:rFonts w:ascii="Calibri" w:eastAsia="Calibri" w:hAnsi="Calibri" w:cs="Calibri"/>
        <w:i/>
        <w:color w:val="7F7F7F"/>
        <w:sz w:val="22"/>
      </w:rPr>
      <w:t xml:space="preserve">“Where are you Maryam?” feature film by Koutaiba Al-Janabi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2746630"/>
      <w:docPartObj>
        <w:docPartGallery w:val="Page Numbers (Bottom of Page)"/>
        <w:docPartUnique/>
      </w:docPartObj>
    </w:sdtPr>
    <w:sdtEndPr>
      <w:rPr>
        <w:noProof/>
      </w:rPr>
    </w:sdtEndPr>
    <w:sdtContent>
      <w:p w14:paraId="620C32DB" w14:textId="10ABAC87" w:rsidR="00AA0000" w:rsidRDefault="00AA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BA7F1" w14:textId="77777777" w:rsidR="00F201CA" w:rsidRDefault="00677401">
    <w:pPr>
      <w:spacing w:after="0" w:line="240"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rPr>
        <w:rFonts w:ascii="Calibri" w:eastAsia="Calibri" w:hAnsi="Calibri" w:cs="Calibri"/>
        <w:i/>
        <w:color w:val="7F7F7F"/>
        <w:sz w:val="22"/>
      </w:rPr>
      <w:t xml:space="preserve">“Where are you Maryam?” feature film by Koutaiba Al-Janabi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87056" w14:textId="77777777" w:rsidR="00B619AC" w:rsidRDefault="00B619AC" w:rsidP="00AA0000">
      <w:pPr>
        <w:spacing w:after="0" w:line="240" w:lineRule="auto"/>
      </w:pPr>
      <w:r>
        <w:separator/>
      </w:r>
    </w:p>
  </w:footnote>
  <w:footnote w:type="continuationSeparator" w:id="0">
    <w:p w14:paraId="4C5B7DE2" w14:textId="77777777" w:rsidR="00B619AC" w:rsidRDefault="00B619AC" w:rsidP="00AA0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953AF"/>
    <w:multiLevelType w:val="hybridMultilevel"/>
    <w:tmpl w:val="2CD40E36"/>
    <w:lvl w:ilvl="0" w:tplc="7DFCC0FC">
      <w:start w:val="22"/>
      <w:numFmt w:val="decimal"/>
      <w:lvlText w:val="%1."/>
      <w:lvlJc w:val="left"/>
      <w:pPr>
        <w:ind w:left="78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320C53A8">
      <w:start w:val="1"/>
      <w:numFmt w:val="lowerLetter"/>
      <w:lvlText w:val="%2"/>
      <w:lvlJc w:val="left"/>
      <w:pPr>
        <w:ind w:left="115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DA1613A8">
      <w:start w:val="1"/>
      <w:numFmt w:val="lowerRoman"/>
      <w:lvlText w:val="%3"/>
      <w:lvlJc w:val="left"/>
      <w:pPr>
        <w:ind w:left="187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97005E86">
      <w:start w:val="1"/>
      <w:numFmt w:val="decimal"/>
      <w:lvlText w:val="%4"/>
      <w:lvlJc w:val="left"/>
      <w:pPr>
        <w:ind w:left="259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AE661424">
      <w:start w:val="1"/>
      <w:numFmt w:val="lowerLetter"/>
      <w:lvlText w:val="%5"/>
      <w:lvlJc w:val="left"/>
      <w:pPr>
        <w:ind w:left="331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F644503A">
      <w:start w:val="1"/>
      <w:numFmt w:val="lowerRoman"/>
      <w:lvlText w:val="%6"/>
      <w:lvlJc w:val="left"/>
      <w:pPr>
        <w:ind w:left="403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29D40570">
      <w:start w:val="1"/>
      <w:numFmt w:val="decimal"/>
      <w:lvlText w:val="%7"/>
      <w:lvlJc w:val="left"/>
      <w:pPr>
        <w:ind w:left="475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EFFAEDEE">
      <w:start w:val="1"/>
      <w:numFmt w:val="lowerLetter"/>
      <w:lvlText w:val="%8"/>
      <w:lvlJc w:val="left"/>
      <w:pPr>
        <w:ind w:left="547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82AEE376">
      <w:start w:val="1"/>
      <w:numFmt w:val="lowerRoman"/>
      <w:lvlText w:val="%9"/>
      <w:lvlJc w:val="left"/>
      <w:pPr>
        <w:ind w:left="619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51872C6"/>
    <w:multiLevelType w:val="hybridMultilevel"/>
    <w:tmpl w:val="A99A2502"/>
    <w:lvl w:ilvl="0" w:tplc="30EC1A0C">
      <w:start w:val="1"/>
      <w:numFmt w:val="decimal"/>
      <w:lvlText w:val="%1."/>
      <w:lvlJc w:val="left"/>
      <w:pPr>
        <w:ind w:left="496" w:hanging="360"/>
      </w:pPr>
      <w:rPr>
        <w:rFonts w:hint="default"/>
      </w:rPr>
    </w:lvl>
    <w:lvl w:ilvl="1" w:tplc="08090019" w:tentative="1">
      <w:start w:val="1"/>
      <w:numFmt w:val="lowerLetter"/>
      <w:lvlText w:val="%2."/>
      <w:lvlJc w:val="left"/>
      <w:pPr>
        <w:ind w:left="1216" w:hanging="360"/>
      </w:pPr>
    </w:lvl>
    <w:lvl w:ilvl="2" w:tplc="0809001B" w:tentative="1">
      <w:start w:val="1"/>
      <w:numFmt w:val="lowerRoman"/>
      <w:lvlText w:val="%3."/>
      <w:lvlJc w:val="right"/>
      <w:pPr>
        <w:ind w:left="1936" w:hanging="180"/>
      </w:pPr>
    </w:lvl>
    <w:lvl w:ilvl="3" w:tplc="0809000F" w:tentative="1">
      <w:start w:val="1"/>
      <w:numFmt w:val="decimal"/>
      <w:lvlText w:val="%4."/>
      <w:lvlJc w:val="left"/>
      <w:pPr>
        <w:ind w:left="2656" w:hanging="360"/>
      </w:pPr>
    </w:lvl>
    <w:lvl w:ilvl="4" w:tplc="08090019" w:tentative="1">
      <w:start w:val="1"/>
      <w:numFmt w:val="lowerLetter"/>
      <w:lvlText w:val="%5."/>
      <w:lvlJc w:val="left"/>
      <w:pPr>
        <w:ind w:left="3376" w:hanging="360"/>
      </w:pPr>
    </w:lvl>
    <w:lvl w:ilvl="5" w:tplc="0809001B" w:tentative="1">
      <w:start w:val="1"/>
      <w:numFmt w:val="lowerRoman"/>
      <w:lvlText w:val="%6."/>
      <w:lvlJc w:val="right"/>
      <w:pPr>
        <w:ind w:left="4096" w:hanging="180"/>
      </w:pPr>
    </w:lvl>
    <w:lvl w:ilvl="6" w:tplc="0809000F" w:tentative="1">
      <w:start w:val="1"/>
      <w:numFmt w:val="decimal"/>
      <w:lvlText w:val="%7."/>
      <w:lvlJc w:val="left"/>
      <w:pPr>
        <w:ind w:left="4816" w:hanging="360"/>
      </w:pPr>
    </w:lvl>
    <w:lvl w:ilvl="7" w:tplc="08090019" w:tentative="1">
      <w:start w:val="1"/>
      <w:numFmt w:val="lowerLetter"/>
      <w:lvlText w:val="%8."/>
      <w:lvlJc w:val="left"/>
      <w:pPr>
        <w:ind w:left="5536" w:hanging="360"/>
      </w:pPr>
    </w:lvl>
    <w:lvl w:ilvl="8" w:tplc="0809001B" w:tentative="1">
      <w:start w:val="1"/>
      <w:numFmt w:val="lowerRoman"/>
      <w:lvlText w:val="%9."/>
      <w:lvlJc w:val="right"/>
      <w:pPr>
        <w:ind w:left="6256" w:hanging="180"/>
      </w:pPr>
    </w:lvl>
  </w:abstractNum>
  <w:abstractNum w:abstractNumId="2" w15:restartNumberingAfterBreak="0">
    <w:nsid w:val="59E91AA6"/>
    <w:multiLevelType w:val="hybridMultilevel"/>
    <w:tmpl w:val="172E9322"/>
    <w:lvl w:ilvl="0" w:tplc="02221050">
      <w:start w:val="16"/>
      <w:numFmt w:val="decimal"/>
      <w:lvlText w:val="%1."/>
      <w:lvlJc w:val="left"/>
      <w:pPr>
        <w:ind w:left="78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3FEC9EB4">
      <w:start w:val="1"/>
      <w:numFmt w:val="lowerLetter"/>
      <w:lvlText w:val="%2"/>
      <w:lvlJc w:val="left"/>
      <w:pPr>
        <w:ind w:left="115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046010F4">
      <w:start w:val="1"/>
      <w:numFmt w:val="lowerRoman"/>
      <w:lvlText w:val="%3"/>
      <w:lvlJc w:val="left"/>
      <w:pPr>
        <w:ind w:left="187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E618DD04">
      <w:start w:val="1"/>
      <w:numFmt w:val="decimal"/>
      <w:lvlText w:val="%4"/>
      <w:lvlJc w:val="left"/>
      <w:pPr>
        <w:ind w:left="259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82C2BCAE">
      <w:start w:val="1"/>
      <w:numFmt w:val="lowerLetter"/>
      <w:lvlText w:val="%5"/>
      <w:lvlJc w:val="left"/>
      <w:pPr>
        <w:ind w:left="331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D87EE620">
      <w:start w:val="1"/>
      <w:numFmt w:val="lowerRoman"/>
      <w:lvlText w:val="%6"/>
      <w:lvlJc w:val="left"/>
      <w:pPr>
        <w:ind w:left="403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13341B2E">
      <w:start w:val="1"/>
      <w:numFmt w:val="decimal"/>
      <w:lvlText w:val="%7"/>
      <w:lvlJc w:val="left"/>
      <w:pPr>
        <w:ind w:left="475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F81CF8B2">
      <w:start w:val="1"/>
      <w:numFmt w:val="lowerLetter"/>
      <w:lvlText w:val="%8"/>
      <w:lvlJc w:val="left"/>
      <w:pPr>
        <w:ind w:left="547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90EC5668">
      <w:start w:val="1"/>
      <w:numFmt w:val="lowerRoman"/>
      <w:lvlText w:val="%9"/>
      <w:lvlJc w:val="left"/>
      <w:pPr>
        <w:ind w:left="619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D0"/>
    <w:rsid w:val="00070964"/>
    <w:rsid w:val="000B2C9A"/>
    <w:rsid w:val="00104041"/>
    <w:rsid w:val="00177B92"/>
    <w:rsid w:val="001D0FD0"/>
    <w:rsid w:val="002708B1"/>
    <w:rsid w:val="00533F96"/>
    <w:rsid w:val="00677401"/>
    <w:rsid w:val="007349CD"/>
    <w:rsid w:val="00751083"/>
    <w:rsid w:val="00790B03"/>
    <w:rsid w:val="008B2F45"/>
    <w:rsid w:val="008D4EC0"/>
    <w:rsid w:val="009331AF"/>
    <w:rsid w:val="009D7359"/>
    <w:rsid w:val="00A8201A"/>
    <w:rsid w:val="00AA0000"/>
    <w:rsid w:val="00B46757"/>
    <w:rsid w:val="00B619AC"/>
    <w:rsid w:val="00C61A1B"/>
    <w:rsid w:val="00D62EAD"/>
    <w:rsid w:val="00FA08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1EA5"/>
  <w15:chartTrackingRefBased/>
  <w15:docId w15:val="{594B11B5-08B0-4713-8845-8E027D09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FD0"/>
    <w:pPr>
      <w:spacing w:after="156" w:line="264" w:lineRule="auto"/>
      <w:ind w:left="10" w:right="7" w:hanging="10"/>
      <w:jc w:val="both"/>
    </w:pPr>
    <w:rPr>
      <w:rFonts w:ascii="Arial" w:eastAsia="Arial" w:hAnsi="Arial" w:cs="Arial"/>
      <w:color w:val="000000"/>
      <w:sz w:val="28"/>
      <w:lang w:eastAsia="en-GB"/>
    </w:rPr>
  </w:style>
  <w:style w:type="paragraph" w:styleId="Heading1">
    <w:name w:val="heading 1"/>
    <w:next w:val="Normal"/>
    <w:link w:val="Heading1Char"/>
    <w:uiPriority w:val="9"/>
    <w:qFormat/>
    <w:rsid w:val="001D0FD0"/>
    <w:pPr>
      <w:keepNext/>
      <w:keepLines/>
      <w:spacing w:after="1"/>
      <w:ind w:left="140" w:hanging="10"/>
      <w:jc w:val="center"/>
      <w:outlineLvl w:val="0"/>
    </w:pPr>
    <w:rPr>
      <w:rFonts w:ascii="Courier New" w:eastAsia="Courier New" w:hAnsi="Courier New" w:cs="Courier New"/>
      <w:b/>
      <w:color w:val="000000"/>
      <w:sz w:val="24"/>
      <w:lang w:eastAsia="en-GB"/>
    </w:rPr>
  </w:style>
  <w:style w:type="paragraph" w:styleId="Heading2">
    <w:name w:val="heading 2"/>
    <w:basedOn w:val="Normal"/>
    <w:next w:val="Normal"/>
    <w:link w:val="Heading2Char"/>
    <w:uiPriority w:val="9"/>
    <w:unhideWhenUsed/>
    <w:qFormat/>
    <w:rsid w:val="001D0FD0"/>
    <w:pPr>
      <w:keepNext/>
      <w:spacing w:after="160" w:line="259" w:lineRule="auto"/>
      <w:ind w:left="0"/>
      <w:jc w:val="center"/>
      <w:outlineLvl w:val="1"/>
    </w:pPr>
    <w:rPr>
      <w:rFonts w:asciiTheme="minorBidi" w:hAnsiTheme="minorBidi" w:cstheme="minorBidi"/>
      <w:sz w:val="23"/>
      <w:szCs w:val="23"/>
      <w:u w:val="single"/>
    </w:rPr>
  </w:style>
  <w:style w:type="paragraph" w:styleId="Heading3">
    <w:name w:val="heading 3"/>
    <w:basedOn w:val="Normal"/>
    <w:next w:val="Normal"/>
    <w:link w:val="Heading3Char"/>
    <w:uiPriority w:val="9"/>
    <w:unhideWhenUsed/>
    <w:qFormat/>
    <w:rsid w:val="001D0FD0"/>
    <w:pPr>
      <w:keepNext/>
      <w:spacing w:after="160" w:line="259" w:lineRule="auto"/>
      <w:ind w:left="0" w:right="0" w:firstLine="0"/>
      <w:jc w:val="left"/>
      <w:outlineLvl w:val="2"/>
    </w:pPr>
    <w:rPr>
      <w:b/>
      <w:bCs/>
      <w:color w:val="auto"/>
      <w:sz w:val="20"/>
      <w:szCs w:val="20"/>
    </w:rPr>
  </w:style>
  <w:style w:type="paragraph" w:styleId="Heading4">
    <w:name w:val="heading 4"/>
    <w:basedOn w:val="Normal"/>
    <w:next w:val="Normal"/>
    <w:link w:val="Heading4Char"/>
    <w:uiPriority w:val="9"/>
    <w:unhideWhenUsed/>
    <w:qFormat/>
    <w:rsid w:val="00AA0000"/>
    <w:pPr>
      <w:keepNext/>
      <w:spacing w:after="160" w:line="259" w:lineRule="auto"/>
      <w:ind w:left="567" w:right="403" w:firstLine="0"/>
      <w:jc w:val="left"/>
      <w:outlineLvl w:val="3"/>
    </w:pPr>
    <w:rPr>
      <w:b/>
      <w:bCs/>
      <w:color w:val="auto"/>
      <w:sz w:val="24"/>
      <w:szCs w:val="24"/>
    </w:rPr>
  </w:style>
  <w:style w:type="paragraph" w:styleId="Heading5">
    <w:name w:val="heading 5"/>
    <w:basedOn w:val="Normal"/>
    <w:next w:val="Normal"/>
    <w:link w:val="Heading5Char"/>
    <w:uiPriority w:val="9"/>
    <w:unhideWhenUsed/>
    <w:qFormat/>
    <w:rsid w:val="00A8201A"/>
    <w:pPr>
      <w:keepNext/>
      <w:ind w:left="567" w:right="403"/>
      <w:outlineLvl w:val="4"/>
    </w:pPr>
    <w:rPr>
      <w:b/>
      <w:bCs/>
      <w:color w:val="auto"/>
      <w:sz w:val="24"/>
      <w:szCs w:val="24"/>
    </w:rPr>
  </w:style>
  <w:style w:type="paragraph" w:styleId="Heading6">
    <w:name w:val="heading 6"/>
    <w:basedOn w:val="Normal"/>
    <w:next w:val="Normal"/>
    <w:link w:val="Heading6Char"/>
    <w:uiPriority w:val="9"/>
    <w:unhideWhenUsed/>
    <w:qFormat/>
    <w:rsid w:val="008B2F45"/>
    <w:pPr>
      <w:keepNext/>
      <w:tabs>
        <w:tab w:val="left" w:pos="3860"/>
      </w:tabs>
      <w:ind w:left="567" w:right="403"/>
      <w:jc w:val="center"/>
      <w:outlineLvl w:val="5"/>
    </w:pPr>
    <w:rPr>
      <w:b/>
      <w:bCs/>
      <w:sz w:val="24"/>
      <w:szCs w:val="24"/>
      <w:u w:val="single"/>
    </w:rPr>
  </w:style>
  <w:style w:type="paragraph" w:styleId="Heading7">
    <w:name w:val="heading 7"/>
    <w:basedOn w:val="Normal"/>
    <w:next w:val="Normal"/>
    <w:link w:val="Heading7Char"/>
    <w:uiPriority w:val="9"/>
    <w:unhideWhenUsed/>
    <w:qFormat/>
    <w:rsid w:val="008D4EC0"/>
    <w:pPr>
      <w:keepNext/>
      <w:tabs>
        <w:tab w:val="left" w:pos="3860"/>
      </w:tabs>
      <w:ind w:left="567" w:right="403"/>
      <w:jc w:val="center"/>
      <w:outlineLvl w:val="6"/>
    </w:pPr>
    <w:rPr>
      <w:b/>
      <w:bCs/>
    </w:rPr>
  </w:style>
  <w:style w:type="paragraph" w:styleId="Heading8">
    <w:name w:val="heading 8"/>
    <w:basedOn w:val="Normal"/>
    <w:next w:val="Normal"/>
    <w:link w:val="Heading8Char"/>
    <w:uiPriority w:val="9"/>
    <w:unhideWhenUsed/>
    <w:qFormat/>
    <w:rsid w:val="002708B1"/>
    <w:pPr>
      <w:keepNext/>
      <w:spacing w:after="23" w:line="259" w:lineRule="auto"/>
      <w:ind w:left="567" w:right="403"/>
      <w:jc w:val="left"/>
      <w:outlineLvl w:val="7"/>
    </w:pPr>
    <w:rPr>
      <w:i/>
      <w:iCs/>
      <w:color w:val="auto"/>
      <w:sz w:val="24"/>
      <w:szCs w:val="24"/>
    </w:rPr>
  </w:style>
  <w:style w:type="paragraph" w:styleId="Heading9">
    <w:name w:val="heading 9"/>
    <w:basedOn w:val="Normal"/>
    <w:next w:val="Normal"/>
    <w:link w:val="Heading9Char"/>
    <w:uiPriority w:val="9"/>
    <w:unhideWhenUsed/>
    <w:qFormat/>
    <w:rsid w:val="000B2C9A"/>
    <w:pPr>
      <w:keepNext/>
      <w:tabs>
        <w:tab w:val="left" w:pos="3860"/>
      </w:tabs>
      <w:ind w:left="567" w:right="403"/>
      <w:jc w:val="center"/>
      <w:outlineLvl w:val="8"/>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D0FD0"/>
    <w:pPr>
      <w:spacing w:after="162" w:line="259" w:lineRule="auto"/>
      <w:ind w:left="0" w:right="0" w:firstLine="0"/>
    </w:pPr>
    <w:rPr>
      <w:i/>
      <w:iCs/>
    </w:rPr>
  </w:style>
  <w:style w:type="character" w:customStyle="1" w:styleId="BodyTextChar">
    <w:name w:val="Body Text Char"/>
    <w:basedOn w:val="DefaultParagraphFont"/>
    <w:link w:val="BodyText"/>
    <w:uiPriority w:val="99"/>
    <w:rsid w:val="001D0FD0"/>
    <w:rPr>
      <w:rFonts w:ascii="Arial" w:eastAsia="Arial" w:hAnsi="Arial" w:cs="Arial"/>
      <w:i/>
      <w:iCs/>
      <w:color w:val="000000"/>
      <w:sz w:val="28"/>
      <w:lang w:eastAsia="en-GB"/>
    </w:rPr>
  </w:style>
  <w:style w:type="table" w:styleId="TableGrid">
    <w:name w:val="Table Grid"/>
    <w:basedOn w:val="TableNormal"/>
    <w:uiPriority w:val="39"/>
    <w:rsid w:val="001D0FD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0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FD0"/>
    <w:rPr>
      <w:rFonts w:ascii="Arial" w:eastAsia="Arial" w:hAnsi="Arial" w:cs="Arial"/>
      <w:color w:val="000000"/>
      <w:sz w:val="28"/>
      <w:lang w:eastAsia="en-GB"/>
    </w:rPr>
  </w:style>
  <w:style w:type="character" w:styleId="Hyperlink">
    <w:name w:val="Hyperlink"/>
    <w:basedOn w:val="DefaultParagraphFont"/>
    <w:uiPriority w:val="99"/>
    <w:unhideWhenUsed/>
    <w:rsid w:val="001D0FD0"/>
    <w:rPr>
      <w:color w:val="0563C1" w:themeColor="hyperlink"/>
      <w:u w:val="single"/>
    </w:rPr>
  </w:style>
  <w:style w:type="paragraph" w:styleId="BlockText">
    <w:name w:val="Block Text"/>
    <w:basedOn w:val="Normal"/>
    <w:uiPriority w:val="99"/>
    <w:unhideWhenUsed/>
    <w:rsid w:val="001D0FD0"/>
    <w:rPr>
      <w:rFonts w:asciiTheme="minorBidi" w:hAnsiTheme="minorBidi" w:cstheme="minorBidi"/>
      <w:i/>
      <w:iCs/>
      <w:sz w:val="24"/>
      <w:szCs w:val="24"/>
    </w:rPr>
  </w:style>
  <w:style w:type="paragraph" w:styleId="BodyTextIndent">
    <w:name w:val="Body Text Indent"/>
    <w:basedOn w:val="Normal"/>
    <w:link w:val="BodyTextIndentChar"/>
    <w:uiPriority w:val="99"/>
    <w:unhideWhenUsed/>
    <w:rsid w:val="001D0FD0"/>
    <w:pPr>
      <w:spacing w:after="120"/>
      <w:ind w:left="283"/>
    </w:pPr>
  </w:style>
  <w:style w:type="character" w:customStyle="1" w:styleId="BodyTextIndentChar">
    <w:name w:val="Body Text Indent Char"/>
    <w:basedOn w:val="DefaultParagraphFont"/>
    <w:link w:val="BodyTextIndent"/>
    <w:uiPriority w:val="99"/>
    <w:rsid w:val="001D0FD0"/>
    <w:rPr>
      <w:rFonts w:ascii="Arial" w:eastAsia="Arial" w:hAnsi="Arial" w:cs="Arial"/>
      <w:color w:val="000000"/>
      <w:sz w:val="28"/>
      <w:lang w:eastAsia="en-GB"/>
    </w:rPr>
  </w:style>
  <w:style w:type="paragraph" w:styleId="BodyTextIndent2">
    <w:name w:val="Body Text Indent 2"/>
    <w:basedOn w:val="Normal"/>
    <w:link w:val="BodyTextIndent2Char"/>
    <w:uiPriority w:val="99"/>
    <w:unhideWhenUsed/>
    <w:rsid w:val="001D0FD0"/>
    <w:pPr>
      <w:spacing w:after="120" w:line="480" w:lineRule="auto"/>
      <w:ind w:left="283"/>
    </w:pPr>
  </w:style>
  <w:style w:type="character" w:customStyle="1" w:styleId="BodyTextIndent2Char">
    <w:name w:val="Body Text Indent 2 Char"/>
    <w:basedOn w:val="DefaultParagraphFont"/>
    <w:link w:val="BodyTextIndent2"/>
    <w:uiPriority w:val="99"/>
    <w:rsid w:val="001D0FD0"/>
    <w:rPr>
      <w:rFonts w:ascii="Arial" w:eastAsia="Arial" w:hAnsi="Arial" w:cs="Arial"/>
      <w:color w:val="000000"/>
      <w:sz w:val="28"/>
      <w:lang w:eastAsia="en-GB"/>
    </w:rPr>
  </w:style>
  <w:style w:type="character" w:customStyle="1" w:styleId="Heading1Char">
    <w:name w:val="Heading 1 Char"/>
    <w:basedOn w:val="DefaultParagraphFont"/>
    <w:link w:val="Heading1"/>
    <w:uiPriority w:val="9"/>
    <w:rsid w:val="001D0FD0"/>
    <w:rPr>
      <w:rFonts w:ascii="Courier New" w:eastAsia="Courier New" w:hAnsi="Courier New" w:cs="Courier New"/>
      <w:b/>
      <w:color w:val="000000"/>
      <w:sz w:val="24"/>
      <w:lang w:eastAsia="en-GB"/>
    </w:rPr>
  </w:style>
  <w:style w:type="paragraph" w:styleId="ListParagraph">
    <w:name w:val="List Paragraph"/>
    <w:basedOn w:val="Normal"/>
    <w:uiPriority w:val="34"/>
    <w:qFormat/>
    <w:rsid w:val="001D0FD0"/>
    <w:pPr>
      <w:spacing w:after="152" w:line="267" w:lineRule="auto"/>
      <w:ind w:left="720" w:right="0" w:firstLine="0"/>
      <w:contextualSpacing/>
    </w:pPr>
    <w:rPr>
      <w:rFonts w:ascii="Courier New" w:eastAsia="Courier New" w:hAnsi="Courier New" w:cs="Courier New"/>
      <w:sz w:val="24"/>
    </w:rPr>
  </w:style>
  <w:style w:type="character" w:customStyle="1" w:styleId="Heading2Char">
    <w:name w:val="Heading 2 Char"/>
    <w:basedOn w:val="DefaultParagraphFont"/>
    <w:link w:val="Heading2"/>
    <w:uiPriority w:val="9"/>
    <w:rsid w:val="001D0FD0"/>
    <w:rPr>
      <w:rFonts w:asciiTheme="minorBidi" w:eastAsia="Arial" w:hAnsiTheme="minorBidi"/>
      <w:color w:val="000000"/>
      <w:sz w:val="23"/>
      <w:szCs w:val="23"/>
      <w:u w:val="single"/>
      <w:lang w:eastAsia="en-GB"/>
    </w:rPr>
  </w:style>
  <w:style w:type="character" w:customStyle="1" w:styleId="Heading3Char">
    <w:name w:val="Heading 3 Char"/>
    <w:basedOn w:val="DefaultParagraphFont"/>
    <w:link w:val="Heading3"/>
    <w:uiPriority w:val="9"/>
    <w:rsid w:val="001D0FD0"/>
    <w:rPr>
      <w:rFonts w:ascii="Arial" w:eastAsia="Arial" w:hAnsi="Arial" w:cs="Arial"/>
      <w:b/>
      <w:bCs/>
      <w:sz w:val="20"/>
      <w:szCs w:val="20"/>
      <w:lang w:eastAsia="en-GB"/>
    </w:rPr>
  </w:style>
  <w:style w:type="character" w:styleId="UnresolvedMention">
    <w:name w:val="Unresolved Mention"/>
    <w:basedOn w:val="DefaultParagraphFont"/>
    <w:uiPriority w:val="99"/>
    <w:semiHidden/>
    <w:unhideWhenUsed/>
    <w:rsid w:val="009331AF"/>
    <w:rPr>
      <w:color w:val="605E5C"/>
      <w:shd w:val="clear" w:color="auto" w:fill="E1DFDD"/>
    </w:rPr>
  </w:style>
  <w:style w:type="paragraph" w:styleId="Footer">
    <w:name w:val="footer"/>
    <w:basedOn w:val="Normal"/>
    <w:link w:val="FooterChar"/>
    <w:uiPriority w:val="99"/>
    <w:unhideWhenUsed/>
    <w:rsid w:val="00AA0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000"/>
    <w:rPr>
      <w:rFonts w:ascii="Arial" w:eastAsia="Arial" w:hAnsi="Arial" w:cs="Arial"/>
      <w:color w:val="000000"/>
      <w:sz w:val="28"/>
      <w:lang w:eastAsia="en-GB"/>
    </w:rPr>
  </w:style>
  <w:style w:type="character" w:customStyle="1" w:styleId="Heading4Char">
    <w:name w:val="Heading 4 Char"/>
    <w:basedOn w:val="DefaultParagraphFont"/>
    <w:link w:val="Heading4"/>
    <w:uiPriority w:val="9"/>
    <w:rsid w:val="00AA0000"/>
    <w:rPr>
      <w:rFonts w:ascii="Arial" w:eastAsia="Arial" w:hAnsi="Arial" w:cs="Arial"/>
      <w:b/>
      <w:bCs/>
      <w:sz w:val="24"/>
      <w:szCs w:val="24"/>
      <w:lang w:eastAsia="en-GB"/>
    </w:rPr>
  </w:style>
  <w:style w:type="character" w:customStyle="1" w:styleId="Heading5Char">
    <w:name w:val="Heading 5 Char"/>
    <w:basedOn w:val="DefaultParagraphFont"/>
    <w:link w:val="Heading5"/>
    <w:uiPriority w:val="9"/>
    <w:rsid w:val="00A8201A"/>
    <w:rPr>
      <w:rFonts w:ascii="Arial" w:eastAsia="Arial" w:hAnsi="Arial" w:cs="Arial"/>
      <w:b/>
      <w:bCs/>
      <w:sz w:val="24"/>
      <w:szCs w:val="24"/>
      <w:lang w:eastAsia="en-GB"/>
    </w:rPr>
  </w:style>
  <w:style w:type="character" w:customStyle="1" w:styleId="Heading6Char">
    <w:name w:val="Heading 6 Char"/>
    <w:basedOn w:val="DefaultParagraphFont"/>
    <w:link w:val="Heading6"/>
    <w:uiPriority w:val="9"/>
    <w:rsid w:val="008B2F45"/>
    <w:rPr>
      <w:rFonts w:ascii="Arial" w:eastAsia="Arial" w:hAnsi="Arial" w:cs="Arial"/>
      <w:b/>
      <w:bCs/>
      <w:color w:val="000000"/>
      <w:sz w:val="24"/>
      <w:szCs w:val="24"/>
      <w:u w:val="single"/>
      <w:lang w:eastAsia="en-GB"/>
    </w:rPr>
  </w:style>
  <w:style w:type="paragraph" w:styleId="Caption">
    <w:name w:val="caption"/>
    <w:basedOn w:val="Normal"/>
    <w:next w:val="Normal"/>
    <w:uiPriority w:val="35"/>
    <w:unhideWhenUsed/>
    <w:qFormat/>
    <w:rsid w:val="009D7359"/>
    <w:pPr>
      <w:spacing w:after="0" w:line="240" w:lineRule="auto"/>
      <w:ind w:left="567" w:right="403" w:hanging="1161"/>
      <w:jc w:val="center"/>
    </w:pPr>
    <w:rPr>
      <w:i/>
      <w:color w:val="auto"/>
      <w:sz w:val="24"/>
      <w:szCs w:val="24"/>
    </w:rPr>
  </w:style>
  <w:style w:type="character" w:customStyle="1" w:styleId="Heading7Char">
    <w:name w:val="Heading 7 Char"/>
    <w:basedOn w:val="DefaultParagraphFont"/>
    <w:link w:val="Heading7"/>
    <w:uiPriority w:val="9"/>
    <w:rsid w:val="008D4EC0"/>
    <w:rPr>
      <w:rFonts w:ascii="Arial" w:eastAsia="Arial" w:hAnsi="Arial" w:cs="Arial"/>
      <w:b/>
      <w:bCs/>
      <w:color w:val="000000"/>
      <w:sz w:val="28"/>
      <w:lang w:eastAsia="en-GB"/>
    </w:rPr>
  </w:style>
  <w:style w:type="character" w:customStyle="1" w:styleId="Heading8Char">
    <w:name w:val="Heading 8 Char"/>
    <w:basedOn w:val="DefaultParagraphFont"/>
    <w:link w:val="Heading8"/>
    <w:uiPriority w:val="9"/>
    <w:rsid w:val="002708B1"/>
    <w:rPr>
      <w:rFonts w:ascii="Arial" w:eastAsia="Arial" w:hAnsi="Arial" w:cs="Arial"/>
      <w:i/>
      <w:iCs/>
      <w:sz w:val="24"/>
      <w:szCs w:val="24"/>
      <w:lang w:eastAsia="en-GB"/>
    </w:rPr>
  </w:style>
  <w:style w:type="character" w:customStyle="1" w:styleId="Heading9Char">
    <w:name w:val="Heading 9 Char"/>
    <w:basedOn w:val="DefaultParagraphFont"/>
    <w:link w:val="Heading9"/>
    <w:uiPriority w:val="9"/>
    <w:rsid w:val="000B2C9A"/>
    <w:rPr>
      <w:rFonts w:ascii="Arial" w:eastAsia="Arial" w:hAnsi="Arial" w:cs="Arial"/>
      <w:b/>
      <w:bCs/>
      <w:color w:val="000000"/>
      <w:sz w:val="20"/>
      <w:szCs w:val="20"/>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064889">
      <w:bodyDiv w:val="1"/>
      <w:marLeft w:val="0"/>
      <w:marRight w:val="0"/>
      <w:marTop w:val="0"/>
      <w:marBottom w:val="0"/>
      <w:divBdr>
        <w:top w:val="none" w:sz="0" w:space="0" w:color="auto"/>
        <w:left w:val="none" w:sz="0" w:space="0" w:color="auto"/>
        <w:bottom w:val="none" w:sz="0" w:space="0" w:color="auto"/>
        <w:right w:val="none" w:sz="0" w:space="0" w:color="auto"/>
      </w:divBdr>
      <w:divsChild>
        <w:div w:id="2033455469">
          <w:marLeft w:val="0"/>
          <w:marRight w:val="0"/>
          <w:marTop w:val="0"/>
          <w:marBottom w:val="0"/>
          <w:divBdr>
            <w:top w:val="none" w:sz="0" w:space="0" w:color="auto"/>
            <w:left w:val="none" w:sz="0" w:space="0" w:color="auto"/>
            <w:bottom w:val="none" w:sz="0" w:space="0" w:color="auto"/>
            <w:right w:val="none" w:sz="0" w:space="0" w:color="auto"/>
          </w:divBdr>
        </w:div>
        <w:div w:id="271518387">
          <w:marLeft w:val="0"/>
          <w:marRight w:val="0"/>
          <w:marTop w:val="0"/>
          <w:marBottom w:val="0"/>
          <w:divBdr>
            <w:top w:val="none" w:sz="0" w:space="0" w:color="auto"/>
            <w:left w:val="none" w:sz="0" w:space="0" w:color="auto"/>
            <w:bottom w:val="none" w:sz="0" w:space="0" w:color="auto"/>
            <w:right w:val="none" w:sz="0" w:space="0" w:color="auto"/>
          </w:divBdr>
        </w:div>
        <w:div w:id="1897861854">
          <w:marLeft w:val="0"/>
          <w:marRight w:val="0"/>
          <w:marTop w:val="0"/>
          <w:marBottom w:val="0"/>
          <w:divBdr>
            <w:top w:val="none" w:sz="0" w:space="0" w:color="auto"/>
            <w:left w:val="none" w:sz="0" w:space="0" w:color="auto"/>
            <w:bottom w:val="none" w:sz="0" w:space="0" w:color="auto"/>
            <w:right w:val="none" w:sz="0" w:space="0" w:color="auto"/>
          </w:divBdr>
        </w:div>
        <w:div w:id="1610120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795</Words>
  <Characters>4538</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Animated scene, night, exterior shadows reflected on the wall. A 10-year old gir</vt:lpstr>
      <vt:lpstr/>
      <vt:lpstr/>
      <vt:lpstr>Animated scene, exterior where pictures, books, CDs, crosses are getting burned,</vt:lpstr>
      <vt:lpstr/>
      <vt:lpstr/>
      <vt:lpstr>DIRECTOR’S INTENTION</vt:lpstr>
      <vt:lpstr>        CV of Writer/Director/Producer:  Koutaiba Al-Janabi</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heffner</dc:creator>
  <cp:keywords/>
  <dc:description/>
  <cp:lastModifiedBy>hanna heffner</cp:lastModifiedBy>
  <cp:revision>4</cp:revision>
  <dcterms:created xsi:type="dcterms:W3CDTF">2020-05-31T07:25:00Z</dcterms:created>
  <dcterms:modified xsi:type="dcterms:W3CDTF">2020-05-31T07:26:00Z</dcterms:modified>
</cp:coreProperties>
</file>