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CHARACTER CV / CREATIVE PROJECT</w:t>
      </w:r>
    </w:p>
    <w:p>
      <w:pPr>
        <w:jc w:val="center"/>
      </w:pPr>
      <w:r>
        <w:rPr>
          <w:b/>
          <w:sz w:val="44"/>
        </w:rPr>
        <w:t>CASSIAN THORNE</w:t>
      </w:r>
    </w:p>
    <w:p>
      <w:pPr>
        <w:jc w:val="center"/>
      </w:pPr>
      <w:r>
        <w:rPr>
          <w:i/>
        </w:rPr>
        <w:t>Filmmaker · Director · Writer · Editor</w:t>
      </w:r>
      <w:r>
        <w:br/>
        <w:t>London, England  |  cassianythorne@gmail.com</w:t>
      </w:r>
    </w:p>
    <w:p>
      <w:r>
        <w:rPr>
          <w:b/>
          <w:sz w:val="22"/>
        </w:rPr>
        <w:t>PROFILE</w:t>
      </w:r>
    </w:p>
    <w:p>
      <w:pPr>
        <w:spacing w:after="60"/>
      </w:pPr>
      <w:r>
        <w:t>Cassian Thorne is an independent filmmaker, writer and editor whose work explores memory, silence, overlooked spaces and the emotional weight of ordinary places. His approach is restrained and observational, with an emphasis on natural light, practical locations, environmental sound and minimal dialogue. His stories often follow characters attempting to understand events that resist simple explanation.</w:t>
      </w:r>
    </w:p>
    <w:p>
      <w:r>
        <w:rPr>
          <w:b/>
          <w:sz w:val="22"/>
        </w:rPr>
        <w:t>SELECTED FILMOGRAPHY</w:t>
      </w:r>
    </w:p>
    <w:p>
      <w:pPr>
        <w:spacing w:after="20"/>
      </w:pPr>
      <w:r>
        <w:rPr>
          <w:b/>
        </w:rPr>
        <w:t>Lanterns in the Service Corridor</w:t>
      </w:r>
      <w:r>
        <w:t xml:space="preserve"> — Short Film — Director · Writer · Editor · Cinematographer</w:t>
      </w:r>
    </w:p>
    <w:p>
      <w:pPr>
        <w:spacing w:after="60"/>
        <w:ind w:left="173"/>
      </w:pPr>
      <w:r>
        <w:t>A night worker discovers recordings of conversations that have not happened yet.</w:t>
      </w:r>
    </w:p>
    <w:p>
      <w:pPr>
        <w:spacing w:after="20"/>
      </w:pPr>
      <w:r>
        <w:rPr>
          <w:b/>
        </w:rPr>
        <w:t>The Sound of Closed Doors</w:t>
      </w:r>
      <w:r>
        <w:t xml:space="preserve"> — Short Film — Director · Writer</w:t>
      </w:r>
    </w:p>
    <w:p>
      <w:pPr>
        <w:spacing w:after="60"/>
        <w:ind w:left="173"/>
      </w:pPr>
      <w:r>
        <w:t>A woman catalogues the sounds of doors in her apartment building and becomes convinced one belongs to a neighbour who disappeared years earlier.</w:t>
      </w:r>
    </w:p>
    <w:p>
      <w:pPr>
        <w:spacing w:after="20"/>
      </w:pPr>
      <w:r>
        <w:rPr>
          <w:b/>
        </w:rPr>
        <w:t>An Empty Seat for Morning</w:t>
      </w:r>
      <w:r>
        <w:t xml:space="preserve"> — Short Film — Writer · Director</w:t>
      </w:r>
    </w:p>
    <w:p>
      <w:pPr>
        <w:spacing w:after="60"/>
        <w:ind w:left="173"/>
      </w:pPr>
      <w:r>
        <w:t>Two strangers silently share the same early-morning bus until one morning, one of them fails to appear.</w:t>
      </w:r>
    </w:p>
    <w:p>
      <w:pPr>
        <w:spacing w:after="20"/>
      </w:pPr>
      <w:r>
        <w:rPr>
          <w:b/>
        </w:rPr>
        <w:t>Winter Catalogue</w:t>
      </w:r>
      <w:r>
        <w:t xml:space="preserve"> — Feature Film — Director · Co-writer</w:t>
      </w:r>
    </w:p>
    <w:p>
      <w:pPr>
        <w:spacing w:after="60"/>
        <w:ind w:left="173"/>
      </w:pPr>
      <w:r>
        <w:t>An archivist discovers that an inventory of a deceased man's possessions appears to describe events that have not yet occurred.</w:t>
      </w:r>
    </w:p>
    <w:p>
      <w:pPr>
        <w:spacing w:after="20"/>
      </w:pPr>
      <w:r>
        <w:rPr>
          <w:b/>
        </w:rPr>
        <w:t>Blue Static</w:t>
      </w:r>
      <w:r>
        <w:t xml:space="preserve"> — Feature Film — Director · Editor</w:t>
      </w:r>
    </w:p>
    <w:p>
      <w:pPr>
        <w:spacing w:after="60"/>
        <w:ind w:left="173"/>
      </w:pPr>
      <w:r>
        <w:t>A sound engineer receives a radio transmission from someone claiming to be trapped inside his own apartment building.</w:t>
      </w:r>
    </w:p>
    <w:p>
      <w:r>
        <w:rPr>
          <w:b/>
          <w:sz w:val="22"/>
        </w:rPr>
        <w:t>PROFESSIONAL SKILLS</w:t>
      </w:r>
    </w:p>
    <w:p>
      <w:pPr>
        <w:spacing w:after="60"/>
      </w:pPr>
      <w:r>
        <w:t>Directing · Screenwriting · Narrative editing · Cinematography · Sound design · Environmental recording · Visual storytelling · Location research · Independent production workflows</w:t>
      </w:r>
    </w:p>
    <w:p>
      <w:r>
        <w:rPr>
          <w:b/>
          <w:sz w:val="22"/>
        </w:rPr>
        <w:t>CREATIVE APPROACH</w:t>
      </w:r>
    </w:p>
    <w:p>
      <w:pPr>
        <w:spacing w:after="60"/>
      </w:pPr>
      <w:r>
        <w:t>Cassian's work is built around observation. He is interested in what remains outside the frame: the sound after a conversation ends, an empty room after someone leaves, or a familiar place viewed at an unfamiliar time. He prefers to leave space for audiences to interpret his films rather than providing definitive explanations.</w:t>
      </w:r>
    </w:p>
    <w:p>
      <w:r>
        <w:rPr>
          <w:b/>
          <w:sz w:val="22"/>
        </w:rPr>
        <w:t>EDUCATION</w:t>
      </w:r>
    </w:p>
    <w:p>
      <w:r>
        <w:rPr>
          <w:b/>
        </w:rPr>
        <w:t>South Coast School of Moving Image</w:t>
      </w:r>
      <w:r>
        <w:t xml:space="preserve"> — Film &amp; Moving Image Production (2015–2018)</w:t>
      </w:r>
    </w:p>
    <w:p>
      <w:r>
        <w:rPr>
          <w:b/>
        </w:rPr>
        <w:t>St. Bartholomew's Sixth Form</w:t>
      </w:r>
      <w:r>
        <w:t xml:space="preserve"> (2013–2015)</w:t>
      </w:r>
    </w:p>
    <w:p>
      <w:r>
        <w:rPr>
          <w:b/>
          <w:sz w:val="22"/>
        </w:rPr>
        <w:t>SELECTED INTERESTS</w:t>
      </w:r>
    </w:p>
    <w:p>
      <w:pPr>
        <w:spacing w:after="60"/>
      </w:pPr>
      <w:r>
        <w:t>Sound recording · Analogue media · Architecture · Urban spaces · Railway stations · Photography · Found recordings · Cinema history</w:t>
      </w:r>
    </w:p>
    <w:p>
      <w:r>
        <w:rPr>
          <w:b/>
          <w:sz w:val="22"/>
        </w:rPr>
        <w:t>PERSONAL NOTE</w:t>
      </w:r>
    </w:p>
    <w:p>
      <w:pPr>
        <w:jc w:val="center"/>
      </w:pPr>
      <w:r>
        <w:rPr>
          <w:i/>
        </w:rPr>
        <w:t>“I don't want to experience my life twice just because I have a camera.”</w:t>
      </w:r>
    </w:p>
    <w:p>
      <w:pPr>
        <w:jc w:val="center"/>
      </w:pPr>
      <w:r>
        <w:rPr>
          <w:b/>
          <w:sz w:val="18"/>
        </w:rPr>
        <w:t>CHARACTER CV / CREATIVE PROJECT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