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1A3A5C"/>
          <w:spacing w:val="80"/>
          <w:sz w:val="56"/>
          <w:szCs w:val="56"/>
        </w:rPr>
        <w:t xml:space="preserve">HENK CONN</w:t>
      </w:r>
    </w:p>
    <w:p>
      <w:pPr>
        <w:spacing w:before="0" w:after="40"/>
        <w:jc w:val="center"/>
      </w:pPr>
      <w:r>
        <w:rPr>
          <w:rFonts w:ascii="Arial" w:cs="Arial" w:eastAsia="Arial" w:hAnsi="Arial"/>
          <w:b/>
          <w:bCs/>
          <w:color w:val="C8962E"/>
          <w:spacing w:val="30"/>
          <w:sz w:val="22"/>
          <w:szCs w:val="22"/>
        </w:rPr>
        <w:t xml:space="preserve">Documentary Filmmaker  •  Producer  •  Director  •  Cinematographer</w:t>
      </w:r>
    </w:p>
    <w:p>
      <w:pPr>
        <w:pBdr>
          <w:bottom w:val="single" w:color="1A3A5C" w:sz="12" w:space="6"/>
        </w:pBdr>
        <w:spacing w:before="0" w:after="2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Humboldt County, California  •  HENK TV (YouTube)  •  henktv@example.com</w:t>
      </w:r>
    </w:p>
    <w:p>
      <w:pPr>
        <w:spacing w:before="200" w:after="0"/>
      </w:pPr>
      <w:r>
        <w:t xml:space="preserve"/>
      </w:r>
    </w:p>
    <w:p>
      <w:pPr>
        <w:pBdr>
          <w:bottom w:val="single" w:color="C8962E" w:sz="8" w:space="4"/>
        </w:pBdr>
        <w:spacing w:before="280" w:after="80"/>
      </w:pPr>
      <w:r>
        <w:rPr>
          <w:rFonts w:ascii="Arial" w:cs="Arial" w:eastAsia="Arial" w:hAnsi="Arial"/>
          <w:b/>
          <w:bCs/>
          <w:color w:val="1A3A5C"/>
          <w:spacing w:val="60"/>
          <w:sz w:val="22"/>
          <w:szCs w:val="22"/>
        </w:rPr>
        <w:t xml:space="preserve">PROFILE</w:t>
      </w:r>
    </w:p>
    <w:p>
      <w:pPr>
        <w:spacing w:before="100" w:after="6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Independent filmmaker and journalist based in Humboldt County, California, with over 15 years of experience producing community-focused documentary and short-form video content. Creator of the HENK TV channel, home to the celebrated People &amp; Places series and the multilingual children's series Stella and Ella: The Doll Who Traveled the Stars. Known for humanizing storytelling, strong regional ties, and versatile single-operator production skills from pre-production through final edit.</w:t>
      </w:r>
    </w:p>
    <w:p>
      <w:pPr>
        <w:spacing w:before="120" w:after="0"/>
      </w:pPr>
      <w:r>
        <w:t xml:space="preserve"/>
      </w:r>
    </w:p>
    <w:p>
      <w:pPr>
        <w:pBdr>
          <w:bottom w:val="single" w:color="C8962E" w:sz="8" w:space="4"/>
        </w:pBdr>
        <w:spacing w:before="280" w:after="80"/>
      </w:pPr>
      <w:r>
        <w:rPr>
          <w:rFonts w:ascii="Arial" w:cs="Arial" w:eastAsia="Arial" w:hAnsi="Arial"/>
          <w:b/>
          <w:bCs/>
          <w:color w:val="1A3A5C"/>
          <w:spacing w:val="60"/>
          <w:sz w:val="22"/>
          <w:szCs w:val="22"/>
        </w:rPr>
        <w:t xml:space="preserve">SELECTED FILMOGRAPHY</w:t>
      </w:r>
    </w:p>
    <w:p>
      <w:pPr>
        <w:spacing w:before="80" w:after="0"/>
      </w:pPr>
      <w:r>
        <w:t xml:space="preserve"/>
      </w:r>
    </w:p>
    <w:p>
      <w:pPr>
        <w:spacing w:before="0" w:after="60"/>
      </w:pPr>
      <w:r>
        <w:rPr>
          <w:rFonts w:ascii="Arial" w:cs="Arial" w:eastAsia="Arial" w:hAnsi="Arial"/>
          <w:b/>
          <w:bCs/>
          <w:color w:val="1A3A5C"/>
          <w:spacing w:val="40"/>
          <w:sz w:val="19"/>
          <w:szCs w:val="19"/>
        </w:rPr>
        <w:t xml:space="preserve">DOCUMENTARY &amp; SHORT-FORM</w:t>
      </w:r>
    </w:p>
    <w:p>
      <w:pPr>
        <w:spacing w:before="100" w:after="40"/>
      </w:pPr>
      <w:r>
        <w:rPr>
          <w:rFonts w:ascii="Arial" w:cs="Arial" w:eastAsia="Arial" w:hAnsi="Arial"/>
          <w:b/>
          <w:bCs/>
          <w:color w:val="1A3A5C"/>
          <w:sz w:val="20"/>
          <w:szCs w:val="20"/>
        </w:rPr>
        <w:t xml:space="preserve">Creator / Director / Producer</w:t>
      </w:r>
      <w:r>
        <w:rPr>
          <w:rFonts w:ascii="Arial" w:cs="Arial" w:eastAsia="Arial" w:hAnsi="Arial"/>
          <w:color w:val="C8962E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Stella and Ella: The Doll Who Traveled the Stars</w:t>
      </w:r>
      <w:r>
        <w:rPr>
          <w:rFonts w:ascii="Arial" w:cs="Arial" w:eastAsia="Arial" w:hAnsi="Arial"/>
          <w:sz w:val="20"/>
          <w:szCs w:val="20"/>
        </w:rPr>
        <w:t xml:space="preserve">  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HENK TV — Ongoing</w:t>
      </w:r>
    </w:p>
    <w:p>
      <w:pPr>
        <w:spacing w:before="0" w:after="6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Multilingual children's series produced in English, Italian, German, French, Spanish, Arabic, Hindi, and more. Italian edition: 39,000+ views.</w:t>
      </w:r>
    </w:p>
    <w:p>
      <w:pPr>
        <w:spacing w:before="100" w:after="40"/>
      </w:pPr>
      <w:r>
        <w:rPr>
          <w:rFonts w:ascii="Arial" w:cs="Arial" w:eastAsia="Arial" w:hAnsi="Arial"/>
          <w:b/>
          <w:bCs/>
          <w:color w:val="1A3A5C"/>
          <w:sz w:val="20"/>
          <w:szCs w:val="20"/>
        </w:rPr>
        <w:t xml:space="preserve">Creator / Director / Producer</w:t>
      </w:r>
      <w:r>
        <w:rPr>
          <w:rFonts w:ascii="Arial" w:cs="Arial" w:eastAsia="Arial" w:hAnsi="Arial"/>
          <w:color w:val="C8962E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People &amp; Places | Humboldt, California</w:t>
      </w:r>
      <w:r>
        <w:rPr>
          <w:rFonts w:ascii="Arial" w:cs="Arial" w:eastAsia="Arial" w:hAnsi="Arial"/>
          <w:sz w:val="20"/>
          <w:szCs w:val="20"/>
        </w:rPr>
        <w:t xml:space="preserve">  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HENK TV — Ongoing</w:t>
      </w:r>
    </w:p>
    <w:p>
      <w:pPr>
        <w:spacing w:before="0" w:after="6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Long-running community documentary series celebrating Humboldt County culture, events, and people. Flagship episode “I Like Eureka”: 3,100+ views.</w:t>
      </w:r>
    </w:p>
    <w:p>
      <w:pPr>
        <w:spacing w:before="100" w:after="40"/>
      </w:pPr>
      <w:r>
        <w:rPr>
          <w:rFonts w:ascii="Arial" w:cs="Arial" w:eastAsia="Arial" w:hAnsi="Arial"/>
          <w:b/>
          <w:bCs/>
          <w:color w:val="1A3A5C"/>
          <w:sz w:val="20"/>
          <w:szCs w:val="20"/>
        </w:rPr>
        <w:t xml:space="preserve">Director / Producer / Cinematographer</w:t>
      </w:r>
      <w:r>
        <w:rPr>
          <w:rFonts w:ascii="Arial" w:cs="Arial" w:eastAsia="Arial" w:hAnsi="Arial"/>
          <w:color w:val="C8962E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Kinetic Sculpture Race — Dead Man’s Drop</w:t>
      </w:r>
      <w:r>
        <w:rPr>
          <w:rFonts w:ascii="Arial" w:cs="Arial" w:eastAsia="Arial" w:hAnsi="Arial"/>
          <w:sz w:val="20"/>
          <w:szCs w:val="20"/>
        </w:rPr>
        <w:t xml:space="preserve">  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HENK TV, 2024</w:t>
      </w:r>
    </w:p>
    <w:p>
      <w:pPr>
        <w:spacing w:before="0" w:after="6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10-minute event documentary. 3,800+ views, 50 likes — top-performing single video on the channel.</w:t>
      </w:r>
    </w:p>
    <w:p>
      <w:pPr>
        <w:spacing w:before="100" w:after="40"/>
      </w:pPr>
      <w:r>
        <w:rPr>
          <w:rFonts w:ascii="Arial" w:cs="Arial" w:eastAsia="Arial" w:hAnsi="Arial"/>
          <w:b/>
          <w:bCs/>
          <w:color w:val="1A3A5C"/>
          <w:sz w:val="20"/>
          <w:szCs w:val="20"/>
        </w:rPr>
        <w:t xml:space="preserve">Director / Producer / Cinematographer</w:t>
      </w:r>
      <w:r>
        <w:rPr>
          <w:rFonts w:ascii="Arial" w:cs="Arial" w:eastAsia="Arial" w:hAnsi="Arial"/>
          <w:color w:val="C8962E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Kinetic Sculpture Race — Crossing the Bay</w:t>
      </w:r>
      <w:r>
        <w:rPr>
          <w:rFonts w:ascii="Arial" w:cs="Arial" w:eastAsia="Arial" w:hAnsi="Arial"/>
          <w:sz w:val="20"/>
          <w:szCs w:val="20"/>
        </w:rPr>
        <w:t xml:space="preserve">  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HENK TV, 2024</w:t>
      </w:r>
    </w:p>
    <w:p>
      <w:pPr>
        <w:spacing w:before="0" w:after="6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Companion piece. 6,400+ views — channel’s all-time most-viewed video.</w:t>
      </w:r>
    </w:p>
    <w:p>
      <w:pPr>
        <w:spacing w:before="100" w:after="40"/>
      </w:pPr>
      <w:r>
        <w:rPr>
          <w:rFonts w:ascii="Arial" w:cs="Arial" w:eastAsia="Arial" w:hAnsi="Arial"/>
          <w:b/>
          <w:bCs/>
          <w:color w:val="1A3A5C"/>
          <w:sz w:val="20"/>
          <w:szCs w:val="20"/>
        </w:rPr>
        <w:t xml:space="preserve">Director / Producer / Cinematographer</w:t>
      </w:r>
      <w:r>
        <w:rPr>
          <w:rFonts w:ascii="Arial" w:cs="Arial" w:eastAsia="Arial" w:hAnsi="Arial"/>
          <w:color w:val="C8962E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Arcata’s Oyster Festival</w:t>
      </w:r>
      <w:r>
        <w:rPr>
          <w:rFonts w:ascii="Arial" w:cs="Arial" w:eastAsia="Arial" w:hAnsi="Arial"/>
          <w:sz w:val="20"/>
          <w:szCs w:val="20"/>
        </w:rPr>
        <w:t xml:space="preserve">  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HENK TV, 2010 &amp; 2024–25</w:t>
      </w:r>
    </w:p>
    <w:p>
      <w:pPr>
        <w:spacing w:before="0" w:after="6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Multiple editions covering Humboldt Bay’s premier culinary event; 2010 edition: 1,000+ views.</w:t>
      </w:r>
    </w:p>
    <w:p>
      <w:pPr>
        <w:spacing w:before="100" w:after="40"/>
      </w:pPr>
      <w:r>
        <w:rPr>
          <w:rFonts w:ascii="Arial" w:cs="Arial" w:eastAsia="Arial" w:hAnsi="Arial"/>
          <w:b/>
          <w:bCs/>
          <w:color w:val="1A3A5C"/>
          <w:sz w:val="20"/>
          <w:szCs w:val="20"/>
        </w:rPr>
        <w:t xml:space="preserve">Director / Producer / Cinematographer</w:t>
      </w:r>
      <w:r>
        <w:rPr>
          <w:rFonts w:ascii="Arial" w:cs="Arial" w:eastAsia="Arial" w:hAnsi="Arial"/>
          <w:color w:val="C8962E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Arcata’s Farmer’s Market</w:t>
      </w:r>
      <w:r>
        <w:rPr>
          <w:rFonts w:ascii="Arial" w:cs="Arial" w:eastAsia="Arial" w:hAnsi="Arial"/>
          <w:sz w:val="20"/>
          <w:szCs w:val="20"/>
        </w:rPr>
        <w:t xml:space="preserve">  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HENK TV</w:t>
      </w:r>
    </w:p>
    <w:p>
      <w:pPr>
        <w:spacing w:before="0" w:after="6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Community market profile; 426 views, 8 likes.</w:t>
      </w:r>
    </w:p>
    <w:p>
      <w:pPr>
        <w:spacing w:before="100" w:after="40"/>
      </w:pPr>
      <w:r>
        <w:rPr>
          <w:rFonts w:ascii="Arial" w:cs="Arial" w:eastAsia="Arial" w:hAnsi="Arial"/>
          <w:b/>
          <w:bCs/>
          <w:color w:val="1A3A5C"/>
          <w:sz w:val="20"/>
          <w:szCs w:val="20"/>
        </w:rPr>
        <w:t xml:space="preserve">Director / Producer / Cinematographer</w:t>
      </w:r>
      <w:r>
        <w:rPr>
          <w:rFonts w:ascii="Arial" w:cs="Arial" w:eastAsia="Arial" w:hAnsi="Arial"/>
          <w:color w:val="C8962E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Oyster Farming at Aqua-Rodeo Farms</w:t>
      </w:r>
      <w:r>
        <w:rPr>
          <w:rFonts w:ascii="Arial" w:cs="Arial" w:eastAsia="Arial" w:hAnsi="Arial"/>
          <w:sz w:val="20"/>
          <w:szCs w:val="20"/>
        </w:rPr>
        <w:t xml:space="preserve">  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HENK TV</w:t>
      </w:r>
    </w:p>
    <w:p>
      <w:pPr>
        <w:spacing w:before="0" w:after="6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8-minute agri-documentary exploring oyster cultivation on Humboldt Bay; 410 views.</w:t>
      </w:r>
    </w:p>
    <w:p>
      <w:pPr>
        <w:spacing w:before="100" w:after="40"/>
      </w:pPr>
      <w:r>
        <w:rPr>
          <w:rFonts w:ascii="Arial" w:cs="Arial" w:eastAsia="Arial" w:hAnsi="Arial"/>
          <w:b/>
          <w:bCs/>
          <w:color w:val="1A3A5C"/>
          <w:sz w:val="20"/>
          <w:szCs w:val="20"/>
        </w:rPr>
        <w:t xml:space="preserve">Director / Producer</w:t>
      </w:r>
      <w:r>
        <w:rPr>
          <w:rFonts w:ascii="Arial" w:cs="Arial" w:eastAsia="Arial" w:hAnsi="Arial"/>
          <w:color w:val="C8962E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Clendenen’s Apple Cider | Fortuna Apple Harvest Festival 2025</w:t>
      </w:r>
      <w:r>
        <w:rPr>
          <w:rFonts w:ascii="Arial" w:cs="Arial" w:eastAsia="Arial" w:hAnsi="Arial"/>
          <w:sz w:val="20"/>
          <w:szCs w:val="20"/>
        </w:rPr>
        <w:t xml:space="preserve">  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People &amp; Places, HENK TV</w:t>
      </w:r>
    </w:p>
    <w:p>
      <w:pPr>
        <w:spacing w:before="0" w:after="6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16-minute harvest festival profile; 380 views.</w:t>
      </w:r>
    </w:p>
    <w:p>
      <w:pPr>
        <w:spacing w:before="100" w:after="40"/>
      </w:pPr>
      <w:r>
        <w:rPr>
          <w:rFonts w:ascii="Arial" w:cs="Arial" w:eastAsia="Arial" w:hAnsi="Arial"/>
          <w:b/>
          <w:bCs/>
          <w:color w:val="1A3A5C"/>
          <w:sz w:val="20"/>
          <w:szCs w:val="20"/>
        </w:rPr>
        <w:t xml:space="preserve">Director / Producer</w:t>
      </w:r>
      <w:r>
        <w:rPr>
          <w:rFonts w:ascii="Arial" w:cs="Arial" w:eastAsia="Arial" w:hAnsi="Arial"/>
          <w:color w:val="C8962E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Flynn Creek Circus</w:t>
      </w:r>
      <w:r>
        <w:rPr>
          <w:rFonts w:ascii="Arial" w:cs="Arial" w:eastAsia="Arial" w:hAnsi="Arial"/>
          <w:sz w:val="20"/>
          <w:szCs w:val="20"/>
        </w:rPr>
        <w:t xml:space="preserve">  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People &amp; Places, HENK TV</w:t>
      </w:r>
    </w:p>
    <w:p>
      <w:pPr>
        <w:spacing w:before="0" w:after="6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8-minute arts profile; 396 views, 7 likes.</w:t>
      </w:r>
    </w:p>
    <w:p>
      <w:pPr>
        <w:spacing w:before="100" w:after="40"/>
      </w:pPr>
      <w:r>
        <w:rPr>
          <w:rFonts w:ascii="Arial" w:cs="Arial" w:eastAsia="Arial" w:hAnsi="Arial"/>
          <w:b/>
          <w:bCs/>
          <w:color w:val="1A3A5C"/>
          <w:sz w:val="20"/>
          <w:szCs w:val="20"/>
        </w:rPr>
        <w:t xml:space="preserve">Director / Producer</w:t>
      </w:r>
      <w:r>
        <w:rPr>
          <w:rFonts w:ascii="Arial" w:cs="Arial" w:eastAsia="Arial" w:hAnsi="Arial"/>
          <w:color w:val="C8962E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Cannifest 2025 | Eureka, CA</w:t>
      </w:r>
      <w:r>
        <w:rPr>
          <w:rFonts w:ascii="Arial" w:cs="Arial" w:eastAsia="Arial" w:hAnsi="Arial"/>
          <w:sz w:val="20"/>
          <w:szCs w:val="20"/>
        </w:rPr>
        <w:t xml:space="preserve">  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People &amp; Places, HENK TV</w:t>
      </w:r>
    </w:p>
    <w:p>
      <w:pPr>
        <w:spacing w:before="0" w:after="6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10-minute cannabis culture event coverage; 210 views.</w:t>
      </w:r>
    </w:p>
    <w:p>
      <w:pPr>
        <w:spacing w:before="100" w:after="40"/>
      </w:pPr>
      <w:r>
        <w:rPr>
          <w:rFonts w:ascii="Arial" w:cs="Arial" w:eastAsia="Arial" w:hAnsi="Arial"/>
          <w:b/>
          <w:bCs/>
          <w:color w:val="1A3A5C"/>
          <w:sz w:val="20"/>
          <w:szCs w:val="20"/>
        </w:rPr>
        <w:t xml:space="preserve">Director / Producer</w:t>
      </w:r>
      <w:r>
        <w:rPr>
          <w:rFonts w:ascii="Arial" w:cs="Arial" w:eastAsia="Arial" w:hAnsi="Arial"/>
          <w:color w:val="C8962E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Ladies Hat Day &amp; Kinetic Obstacle Exhibition Derby</w:t>
      </w:r>
      <w:r>
        <w:rPr>
          <w:rFonts w:ascii="Arial" w:cs="Arial" w:eastAsia="Arial" w:hAnsi="Arial"/>
          <w:sz w:val="20"/>
          <w:szCs w:val="20"/>
        </w:rPr>
        <w:t xml:space="preserve">  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People &amp; Places, HENK TV</w:t>
      </w:r>
    </w:p>
    <w:p>
      <w:pPr>
        <w:spacing w:before="0" w:after="6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14-minute Humboldt County Fair feature; 286 views, 9 likes.</w:t>
      </w:r>
    </w:p>
    <w:p>
      <w:pPr>
        <w:spacing w:before="100" w:after="40"/>
      </w:pPr>
      <w:r>
        <w:rPr>
          <w:rFonts w:ascii="Arial" w:cs="Arial" w:eastAsia="Arial" w:hAnsi="Arial"/>
          <w:b/>
          <w:bCs/>
          <w:color w:val="1A3A5C"/>
          <w:sz w:val="20"/>
          <w:szCs w:val="20"/>
        </w:rPr>
        <w:t xml:space="preserve">Director / Producer</w:t>
      </w:r>
      <w:r>
        <w:rPr>
          <w:rFonts w:ascii="Arial" w:cs="Arial" w:eastAsia="Arial" w:hAnsi="Arial"/>
          <w:color w:val="C8962E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Coastal California Untouched By Time</w:t>
      </w:r>
      <w:r>
        <w:rPr>
          <w:rFonts w:ascii="Arial" w:cs="Arial" w:eastAsia="Arial" w:hAnsi="Arial"/>
          <w:sz w:val="20"/>
          <w:szCs w:val="20"/>
        </w:rPr>
        <w:t xml:space="preserve">  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HENK TV</w:t>
      </w:r>
    </w:p>
    <w:p>
      <w:pPr>
        <w:spacing w:before="0" w:after="6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3-minute scenic short; 273 views, 9 likes.</w:t>
      </w:r>
    </w:p>
    <w:p>
      <w:pPr>
        <w:spacing w:before="100" w:after="40"/>
      </w:pPr>
      <w:r>
        <w:rPr>
          <w:rFonts w:ascii="Arial" w:cs="Arial" w:eastAsia="Arial" w:hAnsi="Arial"/>
          <w:b/>
          <w:bCs/>
          <w:color w:val="1A3A5C"/>
          <w:sz w:val="20"/>
          <w:szCs w:val="20"/>
        </w:rPr>
        <w:t xml:space="preserve">Director / Producer</w:t>
      </w:r>
      <w:r>
        <w:rPr>
          <w:rFonts w:ascii="Arial" w:cs="Arial" w:eastAsia="Arial" w:hAnsi="Arial"/>
          <w:color w:val="C8962E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The Endangered North American Fisherman</w:t>
      </w:r>
      <w:r>
        <w:rPr>
          <w:rFonts w:ascii="Arial" w:cs="Arial" w:eastAsia="Arial" w:hAnsi="Arial"/>
          <w:sz w:val="20"/>
          <w:szCs w:val="20"/>
        </w:rPr>
        <w:t xml:space="preserve">  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People &amp; Places, HENK TV</w:t>
      </w:r>
    </w:p>
    <w:p>
      <w:pPr>
        <w:spacing w:before="0" w:after="6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26-minute long-form documentary portrait; 401 views.</w:t>
      </w:r>
    </w:p>
    <w:p>
      <w:pPr>
        <w:spacing w:before="100" w:after="40"/>
      </w:pPr>
      <w:r>
        <w:rPr>
          <w:rFonts w:ascii="Arial" w:cs="Arial" w:eastAsia="Arial" w:hAnsi="Arial"/>
          <w:b/>
          <w:bCs/>
          <w:color w:val="1A3A5C"/>
          <w:sz w:val="20"/>
          <w:szCs w:val="20"/>
        </w:rPr>
        <w:t xml:space="preserve">Director / Producer</w:t>
      </w:r>
      <w:r>
        <w:rPr>
          <w:rFonts w:ascii="Arial" w:cs="Arial" w:eastAsia="Arial" w:hAnsi="Arial"/>
          <w:color w:val="C8962E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Haida Queen’s Fishing Crew on Woodley Island</w:t>
      </w:r>
      <w:r>
        <w:rPr>
          <w:rFonts w:ascii="Arial" w:cs="Arial" w:eastAsia="Arial" w:hAnsi="Arial"/>
          <w:sz w:val="20"/>
          <w:szCs w:val="20"/>
        </w:rPr>
        <w:t xml:space="preserve">  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People &amp; Places, HENK TV</w:t>
      </w:r>
    </w:p>
    <w:p>
      <w:pPr>
        <w:spacing w:before="0" w:after="6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Community fishing culture profile; 325 views.</w:t>
      </w:r>
    </w:p>
    <w:p>
      <w:pPr>
        <w:spacing w:before="100" w:after="40"/>
      </w:pPr>
      <w:r>
        <w:rPr>
          <w:rFonts w:ascii="Arial" w:cs="Arial" w:eastAsia="Arial" w:hAnsi="Arial"/>
          <w:b/>
          <w:bCs/>
          <w:color w:val="1A3A5C"/>
          <w:sz w:val="20"/>
          <w:szCs w:val="20"/>
        </w:rPr>
        <w:t xml:space="preserve">Director / Producer</w:t>
      </w:r>
      <w:r>
        <w:rPr>
          <w:rFonts w:ascii="Arial" w:cs="Arial" w:eastAsia="Arial" w:hAnsi="Arial"/>
          <w:color w:val="C8962E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People &amp; Places | Bear Naked Carvers</w:t>
      </w:r>
      <w:r>
        <w:rPr>
          <w:rFonts w:ascii="Arial" w:cs="Arial" w:eastAsia="Arial" w:hAnsi="Arial"/>
          <w:sz w:val="20"/>
          <w:szCs w:val="20"/>
        </w:rPr>
        <w:t xml:space="preserve">  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HENK TV</w:t>
      </w:r>
    </w:p>
    <w:p>
      <w:pPr>
        <w:spacing w:before="0" w:after="6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Chainsaw carving artisan profile in Northern California; 869 views, 8 likes.</w:t>
      </w:r>
    </w:p>
    <w:p>
      <w:pPr>
        <w:spacing w:before="100" w:after="40"/>
      </w:pPr>
      <w:r>
        <w:rPr>
          <w:rFonts w:ascii="Arial" w:cs="Arial" w:eastAsia="Arial" w:hAnsi="Arial"/>
          <w:b/>
          <w:bCs/>
          <w:color w:val="1A3A5C"/>
          <w:sz w:val="20"/>
          <w:szCs w:val="20"/>
        </w:rPr>
        <w:t xml:space="preserve">Director / Producer</w:t>
      </w:r>
      <w:r>
        <w:rPr>
          <w:rFonts w:ascii="Arial" w:cs="Arial" w:eastAsia="Arial" w:hAnsi="Arial"/>
          <w:color w:val="C8962E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Eureka’s Perilous Plunge, Humboldt Bay CA</w:t>
      </w:r>
      <w:r>
        <w:rPr>
          <w:rFonts w:ascii="Arial" w:cs="Arial" w:eastAsia="Arial" w:hAnsi="Arial"/>
          <w:sz w:val="20"/>
          <w:szCs w:val="20"/>
        </w:rPr>
        <w:t xml:space="preserve">  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HENK TV, 2010</w:t>
      </w:r>
    </w:p>
    <w:p>
      <w:pPr>
        <w:spacing w:before="0" w:after="6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Archival community event documentary.</w:t>
      </w:r>
    </w:p>
    <w:p>
      <w:pPr>
        <w:spacing w:before="120" w:after="0"/>
      </w:pPr>
      <w:r>
        <w:t xml:space="preserve"/>
      </w:r>
    </w:p>
    <w:p>
      <w:pPr>
        <w:spacing w:before="0" w:after="60"/>
      </w:pPr>
      <w:r>
        <w:rPr>
          <w:rFonts w:ascii="Arial" w:cs="Arial" w:eastAsia="Arial" w:hAnsi="Arial"/>
          <w:b/>
          <w:bCs/>
          <w:color w:val="1A3A5C"/>
          <w:spacing w:val="40"/>
          <w:sz w:val="19"/>
          <w:szCs w:val="19"/>
        </w:rPr>
        <w:t xml:space="preserve">SPORTS &amp; RECREATION COVERAGE</w:t>
      </w:r>
    </w:p>
    <w:p>
      <w:pPr>
        <w:spacing w:before="100" w:after="40"/>
      </w:pPr>
      <w:r>
        <w:rPr>
          <w:rFonts w:ascii="Arial" w:cs="Arial" w:eastAsia="Arial" w:hAnsi="Arial"/>
          <w:b/>
          <w:bCs/>
          <w:color w:val="1A3A5C"/>
          <w:sz w:val="20"/>
          <w:szCs w:val="20"/>
        </w:rPr>
        <w:t xml:space="preserve">Director / Producer / Cinematographer</w:t>
      </w:r>
      <w:r>
        <w:rPr>
          <w:rFonts w:ascii="Arial" w:cs="Arial" w:eastAsia="Arial" w:hAnsi="Arial"/>
          <w:color w:val="C8962E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Humboldt Disc Golf Tournaments and ...</w:t>
      </w:r>
      <w:r>
        <w:rPr>
          <w:rFonts w:ascii="Arial" w:cs="Arial" w:eastAsia="Arial" w:hAnsi="Arial"/>
          <w:sz w:val="20"/>
          <w:szCs w:val="20"/>
        </w:rPr>
        <w:t xml:space="preserve">  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HENK TV — Ongoing</w:t>
      </w:r>
    </w:p>
    <w:p>
      <w:pPr>
        <w:spacing w:before="0" w:after="6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24-video playlist covering ICE BOWL, Goddess Games, Bigfoot, All Hallows Heave, Flyin Lynx, and more; 191,000+ total playlist views.</w:t>
      </w:r>
    </w:p>
    <w:p>
      <w:pPr>
        <w:spacing w:before="100" w:after="40"/>
      </w:pPr>
      <w:r>
        <w:rPr>
          <w:rFonts w:ascii="Arial" w:cs="Arial" w:eastAsia="Arial" w:hAnsi="Arial"/>
          <w:b/>
          <w:bCs/>
          <w:color w:val="1A3A5C"/>
          <w:sz w:val="20"/>
          <w:szCs w:val="20"/>
        </w:rPr>
        <w:t xml:space="preserve">Director / Producer / Cinematographer</w:t>
      </w:r>
      <w:r>
        <w:rPr>
          <w:rFonts w:ascii="Arial" w:cs="Arial" w:eastAsia="Arial" w:hAnsi="Arial"/>
          <w:color w:val="C8962E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ICE BOWL 2024 — Raises Over $10,000 for Local Food Bank</w:t>
      </w:r>
      <w:r>
        <w:rPr>
          <w:rFonts w:ascii="Arial" w:cs="Arial" w:eastAsia="Arial" w:hAnsi="Arial"/>
          <w:sz w:val="20"/>
          <w:szCs w:val="20"/>
        </w:rPr>
        <w:t xml:space="preserve">  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HENK TV</w:t>
      </w:r>
    </w:p>
    <w:p>
      <w:pPr>
        <w:spacing w:before="100" w:after="40"/>
      </w:pPr>
      <w:r>
        <w:rPr>
          <w:rFonts w:ascii="Arial" w:cs="Arial" w:eastAsia="Arial" w:hAnsi="Arial"/>
          <w:b/>
          <w:bCs/>
          <w:color w:val="1A3A5C"/>
          <w:sz w:val="20"/>
          <w:szCs w:val="20"/>
        </w:rPr>
        <w:t xml:space="preserve">Director / Producer / Cinematographer</w:t>
      </w:r>
      <w:r>
        <w:rPr>
          <w:rFonts w:ascii="Arial" w:cs="Arial" w:eastAsia="Arial" w:hAnsi="Arial"/>
          <w:color w:val="C8962E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Goddess Games 2025 | Fieldbrook, CA | Hole One</w:t>
      </w:r>
      <w:r>
        <w:rPr>
          <w:rFonts w:ascii="Arial" w:cs="Arial" w:eastAsia="Arial" w:hAnsi="Arial"/>
          <w:sz w:val="20"/>
          <w:szCs w:val="20"/>
        </w:rPr>
        <w:t xml:space="preserve">  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HENK TV</w:t>
      </w:r>
    </w:p>
    <w:p>
      <w:pPr>
        <w:spacing w:before="100" w:after="40"/>
      </w:pPr>
      <w:r>
        <w:rPr>
          <w:rFonts w:ascii="Arial" w:cs="Arial" w:eastAsia="Arial" w:hAnsi="Arial"/>
          <w:b/>
          <w:bCs/>
          <w:color w:val="1A3A5C"/>
          <w:sz w:val="20"/>
          <w:szCs w:val="20"/>
        </w:rPr>
        <w:t xml:space="preserve">Director / Producer / Cinematographer</w:t>
      </w:r>
      <w:r>
        <w:rPr>
          <w:rFonts w:ascii="Arial" w:cs="Arial" w:eastAsia="Arial" w:hAnsi="Arial"/>
          <w:color w:val="C8962E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Area 74 | Memorial Classic Tournament</w:t>
      </w:r>
      <w:r>
        <w:rPr>
          <w:rFonts w:ascii="Arial" w:cs="Arial" w:eastAsia="Arial" w:hAnsi="Arial"/>
          <w:sz w:val="20"/>
          <w:szCs w:val="20"/>
        </w:rPr>
        <w:t xml:space="preserve">  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People &amp; Places, HENK TV</w:t>
      </w:r>
    </w:p>
    <w:p>
      <w:pPr>
        <w:spacing w:before="0" w:after="6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571 views.</w:t>
      </w:r>
    </w:p>
    <w:p>
      <w:pPr>
        <w:spacing w:before="160" w:after="0"/>
      </w:pPr>
      <w:r>
        <w:t xml:space="preserve"/>
      </w:r>
    </w:p>
    <w:p>
      <w:pPr>
        <w:pBdr>
          <w:bottom w:val="single" w:color="C8962E" w:sz="8" w:space="4"/>
        </w:pBdr>
        <w:spacing w:before="280" w:after="80"/>
      </w:pPr>
      <w:r>
        <w:rPr>
          <w:rFonts w:ascii="Arial" w:cs="Arial" w:eastAsia="Arial" w:hAnsi="Arial"/>
          <w:b/>
          <w:bCs/>
          <w:color w:val="1A3A5C"/>
          <w:spacing w:val="60"/>
          <w:sz w:val="22"/>
          <w:szCs w:val="22"/>
        </w:rPr>
        <w:t xml:space="preserve">PRODUCTION SKILLS</w:t>
      </w:r>
    </w:p>
    <w:p>
      <w:pPr>
        <w:spacing w:before="80" w:after="0"/>
      </w:pPr>
      <w:r>
        <w:t xml:space="preserve"/>
      </w:r>
    </w:p>
    <w:p>
      <w:pPr>
        <w:spacing w:before="60" w:after="60"/>
        <w:ind w:left="360" w:hanging="20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•  Single-operator production: direction, cinematography, sound, and editing</w:t>
      </w:r>
    </w:p>
    <w:p>
      <w:pPr>
        <w:spacing w:before="60" w:after="60"/>
        <w:ind w:left="360" w:hanging="20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•  Long-form and short-form documentary narrative construction</w:t>
      </w:r>
    </w:p>
    <w:p>
      <w:pPr>
        <w:spacing w:before="60" w:after="60"/>
        <w:ind w:left="360" w:hanging="20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•  Community journalism and on-camera interviewing</w:t>
      </w:r>
    </w:p>
    <w:p>
      <w:pPr>
        <w:spacing w:before="60" w:after="60"/>
        <w:ind w:left="360" w:hanging="20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•  Multi-language content localization and post-production</w:t>
      </w:r>
    </w:p>
    <w:p>
      <w:pPr>
        <w:spacing w:before="60" w:after="60"/>
        <w:ind w:left="360" w:hanging="20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•  YouTube channel management, SEO, and audience development</w:t>
      </w:r>
    </w:p>
    <w:p>
      <w:pPr>
        <w:spacing w:before="60" w:after="60"/>
        <w:ind w:left="360" w:hanging="20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•  Archival and event coverage in fast-paced field conditions</w:t>
      </w:r>
    </w:p>
    <w:p>
      <w:pPr>
        <w:spacing w:before="60" w:after="60"/>
        <w:ind w:left="360" w:hanging="20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•  Collaboration with local cultural organizations, businesses, and public figures</w:t>
      </w:r>
    </w:p>
    <w:p>
      <w:pPr>
        <w:spacing w:before="160" w:after="0"/>
      </w:pPr>
      <w:r>
        <w:t xml:space="preserve"/>
      </w:r>
    </w:p>
    <w:p>
      <w:pPr>
        <w:pBdr>
          <w:bottom w:val="single" w:color="C8962E" w:sz="8" w:space="4"/>
        </w:pBdr>
        <w:spacing w:before="280" w:after="80"/>
      </w:pPr>
      <w:r>
        <w:rPr>
          <w:rFonts w:ascii="Arial" w:cs="Arial" w:eastAsia="Arial" w:hAnsi="Arial"/>
          <w:b/>
          <w:bCs/>
          <w:color w:val="1A3A5C"/>
          <w:spacing w:val="60"/>
          <w:sz w:val="22"/>
          <w:szCs w:val="22"/>
        </w:rPr>
        <w:t xml:space="preserve">HENK TV — CHANNEL OVERVIEW</w:t>
      </w:r>
    </w:p>
    <w:p>
      <w:pPr>
        <w:spacing w:before="80" w:after="0"/>
      </w:pPr>
      <w:r>
        <w:t xml:space="preserve"/>
      </w:r>
    </w:p>
    <w:p>
      <w:pPr>
        <w:spacing w:before="60" w:after="60"/>
        <w:ind w:left="360" w:hanging="20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•  Platform: YouTube (HENK TV)</w:t>
      </w:r>
    </w:p>
    <w:p>
      <w:pPr>
        <w:spacing w:before="60" w:after="60"/>
        <w:ind w:left="360" w:hanging="20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•  Content categories: Community documentary, children’s media, sports coverage, cultural profiles</w:t>
      </w:r>
    </w:p>
    <w:p>
      <w:pPr>
        <w:spacing w:before="60" w:after="60"/>
        <w:ind w:left="360" w:hanging="20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•  Languages produced: English, Italian, German, French, Spanish, Arabic, Hindi, and more</w:t>
      </w:r>
    </w:p>
    <w:p>
      <w:pPr>
        <w:spacing w:before="60" w:after="60"/>
        <w:ind w:left="360" w:hanging="20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•  Top video: Kinetic Sculpture Race — Crossing the Bay (6,400+ views)</w:t>
      </w:r>
    </w:p>
    <w:p>
      <w:pPr>
        <w:spacing w:before="60" w:after="60"/>
        <w:ind w:left="360" w:hanging="20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•  Top series view count: Stella and Ella Italian edition (39,200+ views)</w:t>
      </w:r>
    </w:p>
    <w:p>
      <w:pPr>
        <w:spacing w:before="60" w:after="60"/>
        <w:ind w:left="360" w:hanging="20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•  Notable engagement: Kinetic Sculpture Race — Dead Man’s Drop (50 likes, featured community pick)</w:t>
      </w:r>
    </w:p>
    <w:p>
      <w:pPr>
        <w:spacing w:before="160" w:after="0"/>
      </w:pPr>
      <w:r>
        <w:t xml:space="preserve"/>
      </w:r>
    </w:p>
    <w:p>
      <w:pPr>
        <w:pBdr>
          <w:top w:val="single" w:color="C8962E" w:sz="6" w:space="6"/>
        </w:pBdr>
        <w:spacing w:before="200" w:after="0"/>
        <w:jc w:val="center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Full portfolio available at HENK TV on YouTube  •  Press materials and screeners available upon request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2026-03-21T17:43:26.352Z</dcterms:created>
  <dcterms:modified xsi:type="dcterms:W3CDTF">2026-03-21T17:43:26.354Z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