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4A64" w14:textId="14DAEEA3" w:rsidR="000F06F4" w:rsidRDefault="000F06F4" w:rsidP="00B74627">
      <w:pPr>
        <w:rPr>
          <w:rFonts w:ascii="inherit" w:eastAsia="Times New Roman" w:hAnsi="inherit" w:cs="Arial"/>
          <w:i/>
          <w:iCs/>
          <w:color w:val="000000" w:themeColor="text1"/>
          <w:lang w:val="en-AU" w:eastAsia="en-GB"/>
        </w:rPr>
      </w:pPr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 xml:space="preserve">Josh Sinbad Collins is an auteur and imagineer responsible for a multitude of cinematic events and four fantasy movies with an edgy rock and roll over-the-top camp aesthetic. Fun and shock value team up with a love of vintage </w:t>
      </w:r>
      <w:proofErr w:type="spellStart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mondo</w:t>
      </w:r>
      <w:proofErr w:type="spellEnd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 xml:space="preserve"> cinema and exploitation classics to provide fertile material for Collins’ imagination.</w:t>
      </w:r>
      <w:r w:rsidRPr="00B74627">
        <w:rPr>
          <w:rFonts w:ascii="inherit" w:eastAsia="Times New Roman" w:hAnsi="inherit" w:cs="Arial"/>
          <w:i/>
          <w:iCs/>
          <w:color w:val="000000" w:themeColor="text1"/>
          <w:lang w:val="en-AU" w:eastAsia="en-GB"/>
        </w:rPr>
        <w:br/>
        <w:t>“The Lobotomised Tim Burton” – Screen Edge</w:t>
      </w:r>
    </w:p>
    <w:p w14:paraId="5C0346E5" w14:textId="77777777" w:rsidR="00B74627" w:rsidRPr="00B74627" w:rsidRDefault="00B74627" w:rsidP="00B74627">
      <w:pPr>
        <w:rPr>
          <w:rFonts w:ascii="Times New Roman" w:eastAsia="Times New Roman" w:hAnsi="Times New Roman" w:cs="Times New Roman"/>
          <w:color w:val="000000" w:themeColor="text1"/>
          <w:lang w:val="en-AU" w:eastAsia="en-GB"/>
        </w:rPr>
      </w:pPr>
    </w:p>
    <w:p w14:paraId="1C78B22D" w14:textId="1BF10CB6" w:rsidR="000F06F4" w:rsidRPr="00B74627" w:rsidRDefault="000F06F4" w:rsidP="000F06F4">
      <w:pPr>
        <w:shd w:val="clear" w:color="auto" w:fill="EDEDED"/>
        <w:spacing w:after="225"/>
        <w:textAlignment w:val="baseline"/>
        <w:rPr>
          <w:rFonts w:ascii="inherit" w:eastAsia="Times New Roman" w:hAnsi="inherit" w:cs="Arial"/>
          <w:color w:val="000000" w:themeColor="text1"/>
          <w:lang w:val="en-AU" w:eastAsia="en-GB"/>
        </w:rPr>
      </w:pPr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 xml:space="preserve">Josh is currently residing in Melbourne Australia where he produced ‘Wolf Cat Fever’ and </w:t>
      </w:r>
      <w:r w:rsidR="00C03B83">
        <w:t xml:space="preserve">the queer, trash, adventure </w:t>
      </w:r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‘Fags in the Fast Lane’. Previous steam punk epics, ‘</w:t>
      </w:r>
      <w:proofErr w:type="spellStart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Pervirella</w:t>
      </w:r>
      <w:proofErr w:type="spellEnd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’ and ‘Perv Parlor’ were made in London where his creative studio and pop-up parties were one of the pivotal art hubs of the nineties. He collaborated with acts as diverse as Leigh Bowery, Jonathon Ross, Billy Childish, Kitten Natividad and The Cramps.</w:t>
      </w:r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br/>
      </w:r>
      <w:r w:rsidRPr="00B74627">
        <w:rPr>
          <w:rFonts w:ascii="inherit" w:eastAsia="Times New Roman" w:hAnsi="inherit" w:cs="Arial"/>
          <w:i/>
          <w:iCs/>
          <w:color w:val="000000" w:themeColor="text1"/>
          <w:lang w:val="en-AU" w:eastAsia="en-GB"/>
        </w:rPr>
        <w:t>“Total chaos from Australia”- Mike Guen Weekend of Fear</w:t>
      </w:r>
    </w:p>
    <w:p w14:paraId="5D5825A3" w14:textId="77777777" w:rsidR="000F06F4" w:rsidRPr="00B74627" w:rsidRDefault="000F06F4" w:rsidP="000F06F4">
      <w:pPr>
        <w:shd w:val="clear" w:color="auto" w:fill="EDEDED"/>
        <w:spacing w:after="225"/>
        <w:textAlignment w:val="baseline"/>
        <w:rPr>
          <w:rFonts w:ascii="inherit" w:eastAsia="Times New Roman" w:hAnsi="inherit" w:cs="Arial"/>
          <w:color w:val="000000" w:themeColor="text1"/>
          <w:lang w:val="en-AU" w:eastAsia="en-GB"/>
        </w:rPr>
      </w:pPr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His films transport you to a lush eye-popping fantasy world, complete with an amazing attention to detail. Homemade sound effects, grotesque puppetry, gorgeous graphics, unbridled entertainment and sumptuously themed sets fly you to a wondrous place.</w:t>
      </w:r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br/>
        <w:t>Josh’s movies are more akin to taking part in a crazy party, or a live event where you meet extreme characters, and participate in revelry that might bring a blush to your cheek the next day!</w:t>
      </w:r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br/>
      </w:r>
      <w:r w:rsidRPr="00B74627">
        <w:rPr>
          <w:rFonts w:ascii="inherit" w:eastAsia="Times New Roman" w:hAnsi="inherit" w:cs="Arial"/>
          <w:i/>
          <w:iCs/>
          <w:color w:val="000000" w:themeColor="text1"/>
          <w:lang w:val="en-AU" w:eastAsia="en-GB"/>
        </w:rPr>
        <w:t>“Barbarella as shot by Terry Gilliam” – SFX (</w:t>
      </w:r>
      <w:proofErr w:type="spellStart"/>
      <w:r w:rsidRPr="00B74627">
        <w:rPr>
          <w:rFonts w:ascii="inherit" w:eastAsia="Times New Roman" w:hAnsi="inherit" w:cs="Arial"/>
          <w:i/>
          <w:iCs/>
          <w:color w:val="000000" w:themeColor="text1"/>
          <w:lang w:val="en-AU" w:eastAsia="en-GB"/>
        </w:rPr>
        <w:t>Pervirella</w:t>
      </w:r>
      <w:proofErr w:type="spellEnd"/>
      <w:r w:rsidRPr="00B74627">
        <w:rPr>
          <w:rFonts w:ascii="inherit" w:eastAsia="Times New Roman" w:hAnsi="inherit" w:cs="Arial"/>
          <w:i/>
          <w:iCs/>
          <w:color w:val="000000" w:themeColor="text1"/>
          <w:lang w:val="en-AU" w:eastAsia="en-GB"/>
        </w:rPr>
        <w:t xml:space="preserve"> Deluxe)</w:t>
      </w:r>
    </w:p>
    <w:p w14:paraId="19A8CE63" w14:textId="77777777" w:rsidR="000F06F4" w:rsidRPr="00B74627" w:rsidRDefault="000F06F4" w:rsidP="000F06F4">
      <w:pPr>
        <w:shd w:val="clear" w:color="auto" w:fill="EDEDED"/>
        <w:spacing w:after="225"/>
        <w:textAlignment w:val="baseline"/>
        <w:rPr>
          <w:rFonts w:ascii="inherit" w:eastAsia="Times New Roman" w:hAnsi="inherit" w:cs="Arial"/>
          <w:color w:val="000000" w:themeColor="text1"/>
          <w:lang w:val="en-AU" w:eastAsia="en-GB"/>
        </w:rPr>
      </w:pPr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Josh has also added his inimitable art direction and production design to Armstrong Pictures ‘Nova Star’ and Penny Moore’s ‘Trust Frank’.</w:t>
      </w:r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br/>
      </w:r>
      <w:r w:rsidRPr="00B74627">
        <w:rPr>
          <w:rFonts w:ascii="inherit" w:eastAsia="Times New Roman" w:hAnsi="inherit" w:cs="Arial"/>
          <w:i/>
          <w:iCs/>
          <w:color w:val="000000" w:themeColor="text1"/>
          <w:lang w:val="en-AU" w:eastAsia="en-GB"/>
        </w:rPr>
        <w:t>“Makes Ed Wood seem pedestrian” - Melody Maker (The Perv Parlor)</w:t>
      </w:r>
    </w:p>
    <w:p w14:paraId="7C025C37" w14:textId="77777777" w:rsidR="000F06F4" w:rsidRPr="00B74627" w:rsidRDefault="000F06F4" w:rsidP="000F06F4">
      <w:pPr>
        <w:shd w:val="clear" w:color="auto" w:fill="EDEDED"/>
        <w:spacing w:after="225"/>
        <w:textAlignment w:val="baseline"/>
        <w:rPr>
          <w:rFonts w:ascii="inherit" w:eastAsia="Times New Roman" w:hAnsi="inherit" w:cs="Arial"/>
          <w:color w:val="000000" w:themeColor="text1"/>
          <w:lang w:val="en-AU" w:eastAsia="en-GB"/>
        </w:rPr>
      </w:pPr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 xml:space="preserve">He is an extremely hard working and passionate creator, often working hand in hand with his wife costume designer </w:t>
      </w:r>
      <w:proofErr w:type="spellStart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Babzotica</w:t>
      </w:r>
      <w:proofErr w:type="spellEnd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 xml:space="preserve"> to bring their audience to another level of glitz, glamour and debauchery. In Melbourne the couple created and operate ‘The </w:t>
      </w:r>
      <w:proofErr w:type="spellStart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Luwow</w:t>
      </w:r>
      <w:proofErr w:type="spellEnd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’ tiki bar and have a strong history in cabaret and rock and roll shows with well over 2000 live productions under their collective belt.</w:t>
      </w:r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br/>
      </w:r>
      <w:r w:rsidRPr="00B74627">
        <w:rPr>
          <w:rFonts w:ascii="inherit" w:eastAsia="Times New Roman" w:hAnsi="inherit" w:cs="Arial"/>
          <w:i/>
          <w:iCs/>
          <w:color w:val="000000" w:themeColor="text1"/>
          <w:lang w:val="en-AU" w:eastAsia="en-GB"/>
        </w:rPr>
        <w:t>“A Neo revolutionary filmmaker”- The New York Times (Fags in the fast lane)</w:t>
      </w:r>
    </w:p>
    <w:p w14:paraId="0198A94A" w14:textId="77777777" w:rsidR="000F06F4" w:rsidRPr="00B74627" w:rsidRDefault="000F06F4" w:rsidP="000F06F4">
      <w:pPr>
        <w:shd w:val="clear" w:color="auto" w:fill="EDEDED"/>
        <w:spacing w:after="225"/>
        <w:textAlignment w:val="baseline"/>
        <w:rPr>
          <w:rFonts w:ascii="inherit" w:eastAsia="Times New Roman" w:hAnsi="inherit" w:cs="Arial"/>
          <w:color w:val="000000" w:themeColor="text1"/>
          <w:lang w:val="en-AU" w:eastAsia="en-GB"/>
        </w:rPr>
      </w:pPr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Future projects include ‘One Night at the Cock-a Cabana’ -A Mambo Mystery and</w:t>
      </w:r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br/>
        <w:t>‘</w:t>
      </w:r>
      <w:proofErr w:type="spellStart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Skionara</w:t>
      </w:r>
      <w:proofErr w:type="spellEnd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’ a Japanese Yokai ski horror-comedy.</w:t>
      </w:r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br/>
      </w:r>
      <w:r w:rsidRPr="00B74627">
        <w:rPr>
          <w:rFonts w:ascii="inherit" w:eastAsia="Times New Roman" w:hAnsi="inherit" w:cs="Arial"/>
          <w:i/>
          <w:iCs/>
          <w:color w:val="000000" w:themeColor="text1"/>
          <w:lang w:val="en-AU" w:eastAsia="en-GB"/>
        </w:rPr>
        <w:t>“De Mille meets Meyer on too much acid”- Samhain</w:t>
      </w:r>
    </w:p>
    <w:p w14:paraId="58A3205F" w14:textId="77777777" w:rsidR="000F06F4" w:rsidRPr="00B74627" w:rsidRDefault="000F06F4" w:rsidP="000F06F4">
      <w:pPr>
        <w:shd w:val="clear" w:color="auto" w:fill="EDEDED"/>
        <w:spacing w:after="225"/>
        <w:textAlignment w:val="baseline"/>
        <w:rPr>
          <w:rFonts w:ascii="inherit" w:eastAsia="Times New Roman" w:hAnsi="inherit" w:cs="Arial"/>
          <w:color w:val="000000" w:themeColor="text1"/>
          <w:lang w:val="en-AU" w:eastAsia="en-GB"/>
        </w:rPr>
      </w:pPr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Previous Exotic Entertainment productions:</w:t>
      </w:r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br/>
        <w:t xml:space="preserve">Fags </w:t>
      </w:r>
      <w:proofErr w:type="gramStart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In</w:t>
      </w:r>
      <w:proofErr w:type="gramEnd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 xml:space="preserve"> </w:t>
      </w:r>
      <w:proofErr w:type="gramStart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The</w:t>
      </w:r>
      <w:proofErr w:type="gramEnd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 xml:space="preserve"> Fast Lane </w:t>
      </w:r>
      <w:proofErr w:type="spellStart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Pervirella</w:t>
      </w:r>
      <w:proofErr w:type="spellEnd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 xml:space="preserve"> Deluxe </w:t>
      </w:r>
      <w:proofErr w:type="gramStart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The</w:t>
      </w:r>
      <w:proofErr w:type="gramEnd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 xml:space="preserve"> Perv Parlor</w:t>
      </w:r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br/>
        <w:t xml:space="preserve">Shorts: The Nude Mummies, Hot </w:t>
      </w:r>
      <w:proofErr w:type="spellStart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Carumba</w:t>
      </w:r>
      <w:proofErr w:type="spellEnd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 xml:space="preserve">, </w:t>
      </w:r>
      <w:proofErr w:type="spellStart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>Titten</w:t>
      </w:r>
      <w:proofErr w:type="spellEnd"/>
      <w:r w:rsidRPr="00B74627">
        <w:rPr>
          <w:rFonts w:ascii="inherit" w:eastAsia="Times New Roman" w:hAnsi="inherit" w:cs="Arial"/>
          <w:color w:val="000000" w:themeColor="text1"/>
          <w:lang w:val="en-AU" w:eastAsia="en-GB"/>
        </w:rPr>
        <w:t xml:space="preserve"> Helga, The Frat Shack TV Special 1-5.</w:t>
      </w:r>
    </w:p>
    <w:p w14:paraId="051DC7F7" w14:textId="453CBC57" w:rsidR="000F06F4" w:rsidRPr="00B74627" w:rsidRDefault="000F06F4" w:rsidP="000F06F4">
      <w:pPr>
        <w:shd w:val="clear" w:color="auto" w:fill="EDEDED"/>
        <w:textAlignment w:val="baseline"/>
        <w:rPr>
          <w:rFonts w:ascii="inherit" w:eastAsia="Times New Roman" w:hAnsi="inherit" w:cs="Arial"/>
          <w:i/>
          <w:iCs/>
          <w:color w:val="000000" w:themeColor="text1"/>
          <w:lang w:val="en-AU" w:eastAsia="en-GB"/>
        </w:rPr>
      </w:pPr>
      <w:r w:rsidRPr="00B74627">
        <w:rPr>
          <w:rFonts w:ascii="inherit" w:eastAsia="Times New Roman" w:hAnsi="inherit" w:cs="Arial"/>
          <w:i/>
          <w:iCs/>
          <w:color w:val="000000" w:themeColor="text1"/>
          <w:lang w:val="en-AU" w:eastAsia="en-GB"/>
        </w:rPr>
        <w:t>“One of the best exploitation films in cinematic history”- Farsighted blog (FITFL)</w:t>
      </w:r>
      <w:r w:rsidRPr="00B74627">
        <w:rPr>
          <w:rFonts w:ascii="inherit" w:eastAsia="Times New Roman" w:hAnsi="inherit" w:cs="Arial"/>
          <w:i/>
          <w:iCs/>
          <w:color w:val="000000" w:themeColor="text1"/>
          <w:lang w:val="en-AU" w:eastAsia="en-GB"/>
        </w:rPr>
        <w:br/>
        <w:t>“Collins has taken over the reins from John Waters as one of the new masters of cinematic trash”-The Movie Sleuth</w:t>
      </w:r>
      <w:r w:rsidR="00312A61">
        <w:rPr>
          <w:rFonts w:ascii="inherit" w:eastAsia="Times New Roman" w:hAnsi="inherit" w:cs="Arial"/>
          <w:i/>
          <w:iCs/>
          <w:color w:val="000000" w:themeColor="text1"/>
          <w:lang w:val="en-AU" w:eastAsia="en-GB"/>
        </w:rPr>
        <w:t xml:space="preserve"> </w:t>
      </w:r>
      <w:r w:rsidR="00312A61" w:rsidRPr="00B74627">
        <w:rPr>
          <w:rFonts w:ascii="inherit" w:eastAsia="Times New Roman" w:hAnsi="inherit" w:cs="Arial"/>
          <w:i/>
          <w:iCs/>
          <w:color w:val="000000" w:themeColor="text1"/>
          <w:lang w:val="en-AU" w:eastAsia="en-GB"/>
        </w:rPr>
        <w:t>(FITFL)</w:t>
      </w:r>
    </w:p>
    <w:p w14:paraId="20FD2A55" w14:textId="425D6ACA" w:rsidR="00563E30" w:rsidRDefault="00563E30"/>
    <w:sectPr w:rsidR="00563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30"/>
    <w:rsid w:val="000F06F4"/>
    <w:rsid w:val="00156BC0"/>
    <w:rsid w:val="00312A61"/>
    <w:rsid w:val="00381718"/>
    <w:rsid w:val="004E112F"/>
    <w:rsid w:val="00563E30"/>
    <w:rsid w:val="0063725E"/>
    <w:rsid w:val="00684352"/>
    <w:rsid w:val="006A5AFD"/>
    <w:rsid w:val="00703CDC"/>
    <w:rsid w:val="008E37A8"/>
    <w:rsid w:val="0090434C"/>
    <w:rsid w:val="009F3A38"/>
    <w:rsid w:val="00AB50DC"/>
    <w:rsid w:val="00B74627"/>
    <w:rsid w:val="00BB1C57"/>
    <w:rsid w:val="00BC16D2"/>
    <w:rsid w:val="00C03B83"/>
    <w:rsid w:val="00C13470"/>
    <w:rsid w:val="00D12EB2"/>
    <w:rsid w:val="00E505B4"/>
    <w:rsid w:val="00E560C8"/>
    <w:rsid w:val="00ED683D"/>
    <w:rsid w:val="00FB18F0"/>
    <w:rsid w:val="00FC0DEC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12EF9"/>
  <w15:chartTrackingRefBased/>
  <w15:docId w15:val="{016CDA7F-59B5-F049-A9DC-FCCCC501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3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E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E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E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E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E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E3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E3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E3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E3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3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E3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3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E3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3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E30"/>
    <w:pPr>
      <w:spacing w:after="160" w:line="278" w:lineRule="auto"/>
      <w:ind w:left="720"/>
      <w:contextualSpacing/>
    </w:pPr>
    <w:rPr>
      <w:rFonts w:eastAsiaTheme="minorHAns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3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E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F06F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Collins</dc:creator>
  <cp:keywords/>
  <dc:description/>
  <cp:lastModifiedBy>Joshua Collins</cp:lastModifiedBy>
  <cp:revision>10</cp:revision>
  <dcterms:created xsi:type="dcterms:W3CDTF">2025-10-17T02:58:00Z</dcterms:created>
  <dcterms:modified xsi:type="dcterms:W3CDTF">2025-10-20T02:29:00Z</dcterms:modified>
</cp:coreProperties>
</file>