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60" w:line="240"/>
        <w:ind w:right="0" w:left="0" w:firstLine="0"/>
        <w:jc w:val="left"/>
        <w:rPr>
          <w:rFonts w:ascii="Times New Roman" w:hAnsi="Times New Roman" w:cs="Times New Roman" w:eastAsia="Times New Roman"/>
          <w:color w:val="000000"/>
          <w:spacing w:val="0"/>
          <w:position w:val="0"/>
          <w:sz w:val="36"/>
          <w:shd w:fill="auto" w:val="clear"/>
        </w:rPr>
      </w:pPr>
      <w:r>
        <w:rPr>
          <w:rFonts w:ascii="Times New Roman" w:hAnsi="Times New Roman" w:cs="Times New Roman" w:eastAsia="Times New Roman"/>
          <w:color w:val="000000"/>
          <w:spacing w:val="0"/>
          <w:position w:val="0"/>
          <w:sz w:val="36"/>
          <w:shd w:fill="auto" w:val="clear"/>
        </w:rPr>
        <w:t xml:space="preserve">                        </w:t>
      </w:r>
    </w:p>
    <w:p>
      <w:pPr>
        <w:suppressAutoHyphens w:val="true"/>
        <w:spacing w:before="0" w:after="160" w:line="240"/>
        <w:ind w:right="0" w:left="0" w:firstLine="0"/>
        <w:jc w:val="left"/>
        <w:rPr>
          <w:rFonts w:ascii="Times New Roman" w:hAnsi="Times New Roman" w:cs="Times New Roman" w:eastAsia="Times New Roman"/>
          <w:color w:val="000000"/>
          <w:spacing w:val="0"/>
          <w:position w:val="0"/>
          <w:sz w:val="36"/>
          <w:shd w:fill="auto" w:val="clear"/>
        </w:rPr>
      </w:pPr>
    </w:p>
    <w:p>
      <w:pPr>
        <w:suppressAutoHyphens w:val="true"/>
        <w:spacing w:before="0" w:after="16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36"/>
          <w:shd w:fill="auto" w:val="clear"/>
        </w:rPr>
        <w:t xml:space="preserve">                                    </w:t>
      </w:r>
      <w:r>
        <w:rPr>
          <w:rFonts w:ascii="Times New Roman" w:hAnsi="Times New Roman" w:cs="Times New Roman" w:eastAsia="Times New Roman"/>
          <w:color w:val="000000"/>
          <w:spacing w:val="0"/>
          <w:position w:val="0"/>
          <w:sz w:val="44"/>
          <w:shd w:fill="auto" w:val="clear"/>
        </w:rPr>
        <w:t xml:space="preserve">45 rpm</w:t>
      </w: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16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Logline  </w:t>
      </w:r>
      <w:r>
        <w:rPr>
          <w:rFonts w:ascii="Times New Roman" w:hAnsi="Times New Roman" w:cs="Times New Roman" w:eastAsia="Times New Roman"/>
          <w:color w:val="auto"/>
          <w:spacing w:val="0"/>
          <w:position w:val="0"/>
          <w:sz w:val="22"/>
          <w:shd w:fill="auto" w:val="clear"/>
        </w:rPr>
        <w:br/>
        <w:t xml:space="preserve">A canny young photographer uses his in-depth knowledge of a major record company’s interdepartmental flaws to sign a band of inept musicians to the label.</w:t>
      </w: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Synopsis </w:t>
      </w: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film follows Johnny Jake, a jack the lad photographer scratching a living shooting press for record company’s new artists, asked by the boys in the press room to manage their newly formed, “New wave punk band”.  After listening to the bands dreadful demo tracks he knows they don’t need a manger but a miracle to get a record deal. With this in mind a smile crosses his face, the knowledge he has of the dysfunctional relationships between the various in house record company departments, hatches a plan to hood wink the record company into signing them.</w:t>
      </w: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make his strategy work he needs to assemble a motley crew of dubious well known creative characters working in the press, media, music, club promotion, moving image and Fashion. </w:t>
      </w: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16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hype created in the press, music press, trendy fashion magazines etc., escalates with the announcement of a well-known music producer getting on board attracting the attention of the big hitters in the music biz, “everything seems to be going to plan”. Problem is now everybody involved starts to believe in the hype, “including the band”. Now not only faced by the record companies advances to procure the bands favour, certain characters within the assembled crew start making their own moves. Cumulating in the most hyped gig of the year, from the outset Johnny knew this could be the end scenario.  “has he covered all the bases”?     “does he have one card left to play”? </w:t>
      </w: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16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End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32"/>
          <w:shd w:fill="auto" w:val="clear"/>
        </w:rPr>
        <w:t xml:space="preserve">                                                 </w:t>
      </w:r>
      <w:r>
        <w:rPr>
          <w:rFonts w:ascii="Times New Roman" w:hAnsi="Times New Roman" w:cs="Times New Roman" w:eastAsia="Times New Roman"/>
          <w:color w:val="auto"/>
          <w:spacing w:val="0"/>
          <w:position w:val="0"/>
          <w:sz w:val="36"/>
          <w:shd w:fill="auto" w:val="clear"/>
        </w:rPr>
        <w:t xml:space="preserve">Players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6"/>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 Gilliam: “Johnny Jake”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Photographer/Film Maker/Co-founder Acupuncture Records.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Basically, I think you need two things to get by in this world: a sense of humour and the ability to laugh when your ego is destroyed. “I used to jog but the ice cubes kept falling out of my glass.”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Alex Johnson: “Daffy”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Flying Medallions/vocals/MCA Post room.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 hear about bands who say, “We did one show where only 20 people showed up”, well that was our average gig for five years.”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Christian Jupp: “Budgie”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Flying Medallions/Vocals/MCA Post room.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“I’ve only ever been in love with a beer bottle and a mirror”</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Simon Dudfield: “Spence”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NME Journalist/Fabulous Front man/Co-Founder Acupuncture Records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prank rock band Fabulous, formed in 1991… “I’m ashamed of my generation, I’m embarrassed by them, I feel sorry for them, I’m 22 years old and I’m the only person in my generation that’s got anything to say”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Peter Armitage:” Barnsely”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Self-proclaimed Mayor of Soho/Stylist/Graphic Artist.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‘Someday, you won’t be able to order a cup of coffee at the f…ing deli without hearing or seeing me.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Philip de Mesquita: "Fly-Pitch Phil"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Acupuncture. It was a shop-of-the-moment in 1994 when punk made a feeble attempt at a fashion comeback and a handful of designers put a few rips or a safety pin in their collections. It actually made quite a name for itself, representing as it did all that London is famous for: street style, entrepreneurship, anarchy and attitude, all from its tiny premises in a Soho alleyway, surrounded by peep-shows.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Sean McLuskey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Musician/club Promotor/Subway Sect/JoBoxers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early 1980s saw Sean McLusky as a professional musician, first as a member of original indie band Subway Sect and then with beat outfit JoBoxers, McLusky's first foray into venue makeovers and take-overs started with the The Brain (club)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40"/>
          <w:shd w:fill="auto" w:val="clear"/>
        </w:rPr>
        <w:t xml:space="preserve">                                      Treatment                          </w:t>
      </w:r>
      <w:r>
        <w:rPr>
          <w:rFonts w:ascii="Times New Roman" w:hAnsi="Times New Roman" w:cs="Times New Roman" w:eastAsia="Times New Roman"/>
          <w:color w:val="auto"/>
          <w:spacing w:val="0"/>
          <w:position w:val="0"/>
          <w:sz w:val="22"/>
          <w:shd w:fill="auto" w:val="clear"/>
        </w:rPr>
        <w:t xml:space="preserve">Page 1</w:t>
      </w:r>
      <w:r>
        <w:rPr>
          <w:rFonts w:ascii="Times New Roman" w:hAnsi="Times New Roman" w:cs="Times New Roman" w:eastAsia="Times New Roman"/>
          <w:color w:val="auto"/>
          <w:spacing w:val="0"/>
          <w:position w:val="0"/>
          <w:sz w:val="40"/>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It’s 1994. Britpop hit the headlines, dance music came of age, and a wave of hedonism hit the fields and clubs of Britain, but that’s was only part of the story.</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Johnny a Fashion/Music photographer, on his way out of a meeting with the art department at MCA Records, bumps into “Brindle” a skate boarder he’d photographed a few months earlier, he’s surprised to find out brindle works in the post room.</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Brindle invites him to the post room for a cup of tea and a chat.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 meets “Christian” a member of their recently formed band (The Flying Medallions) Brindle asks Johnny if he’d be interested in managing the band and hands him a demo tape.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listening to the tape…. the lyrics are to explicit for radio, and the content of the songs are the wrong end of commercial. He turns the tape off and gives it no more thought.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Two weeks later</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Johnny, gets a call from the editor of the Independent, asking him to cover a story about, “Acupuncture”.  A tiny clothes shop that’s become the centre of a thriving trade for Vivienne Westwood s’ second-hand Seditionaries’</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Tucked away in a Soho alleyway surrounded by peep-shows.  Sellers - including Paul Cook from the Sex Pistols, Boy George, and Pete Burns from Dead or Alive.  It’s run by a former stylist for I-D magazine, “Barnsley” and his partner “Fly-Pitch Phil”.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Johnny’s partnered up on the assignment, with music journalist “Spence”, Whilst working together on the shoot Spence mentions he’s covering the new wave punk revival for ID Magazine, one of the bands he’s looking to interview are “The Flying Medallions”.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day Johnny calls Brindle accepting the job to manage Medallions, meets up with Brindle and the rest of the band, explains to them record companies don’t sign unknown bands, what we’ll need to do is create our own publicity and put a record out, the band agree and shake hands.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Johnny calls Spence and reveals he’s managing the Medallions, if he wants an interview them for ID Magazine, he’s set up a press photoshoot at Acupuncture using the clothes and shop as a back drop.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After the shoot, Johnny sits down with Spence, Barnsley and Fly-Pitch Phil, presents his idea to launch “Acupuncture Records” flying it off the back of the clothes shop, an homage to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McLaren/Westwood’s shop “SEX”, and the association with The Sex Pistols.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Johnny, calls the band to give them the good news, arranges a meeting in the local pub, after a few beers the band signs a licencing &amp; publishing deal.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  </w:t>
      </w:r>
    </w:p>
    <w:p>
      <w:pPr>
        <w:suppressAutoHyphens w:val="true"/>
        <w:spacing w:before="0" w:after="0" w:line="240"/>
        <w:ind w:right="0" w:left="0" w:firstLine="0"/>
        <w:jc w:val="left"/>
        <w:rPr>
          <w:rFonts w:ascii="Times New Roman" w:hAnsi="Times New Roman" w:cs="Times New Roman" w:eastAsia="Times New Roman"/>
          <w:b/>
          <w:color w:val="281E1E"/>
          <w:spacing w:val="0"/>
          <w:position w:val="0"/>
          <w:sz w:val="28"/>
          <w:shd w:fill="FFFFFF" w:val="clear"/>
        </w:rPr>
      </w:pPr>
      <w:r>
        <w:rPr>
          <w:rFonts w:ascii="Times New Roman" w:hAnsi="Times New Roman" w:cs="Times New Roman" w:eastAsia="Times New Roman"/>
          <w:b/>
          <w:color w:val="281E1E"/>
          <w:spacing w:val="0"/>
          <w:position w:val="0"/>
          <w:sz w:val="28"/>
          <w:shd w:fill="FFFFFF" w:val="clear"/>
        </w:rPr>
        <w:t xml:space="preserve">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Without enough capital to manage, promote and launch a record company, the only way they’re going to get anyone to help is to cut them in.  Johnny lets slip to Spence he’s not signed the band to a management or record deal, it was done on a hand shake.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Registers, Acupuncture Records brings in Spence as Co Director.  Cuts a merchandising deal with Barnsley and Fly-Pitch Phil / “Acupuncture”.  Agrees a percentage split of door take with Club promotor McLusky. Brokers a points deal on the single sales with record producer Paul Tipler.</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The press starts hitting the shelves, the medallions are building a bit of a cult following on the gigging circuit, Spence’s contacts in the music press are paying off, Barnsley &amp; Phil are happy to see the band wearing Acupuncture tee shirts &amp; trainers on stage and in the press.  McLusky’s happy with his take from the ticket sales, and the band are making a few bob.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Spence starts hanging out with the band on a social level. Johnny suspects Spence has been playing away from home. The Medallions start believing in their own hype, Johnny acquires two new acts for the Label, “Jake Vegas” &amp; “The All New Accelerators”. Johnny concentrates on developing the two new acts, while Spence focuses on the Medallions.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With the Medallions first single imminent, a press pack on the medallions is put together, “Video, Press, Bio” announcing Record Producer Paul Schroder (Stone Roses) will be producing the next Record it’s sent to all the Major Record Companies A&amp;R departments.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Record launch party, Oliver Reed Behind the bar Naomi Campbell on the decks, “The Medallions” Headlining, “The All New Accelerators” &amp; “Jake Vegas” supporting, an assortment of weird and wonderful peoples from the London club scene, full to capacity within an hour,400 people stuck outside including most of the A&amp;R guys. Police &amp; fire brigade shut the party down.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Over the next few weeks inundated with interest from record companies and the media, Spence reveals to Johnny the medallions are grateful for getting them this far, but with the interest from a couple of the big record companies, feel it’s time to move on. Johnny says ok, set up a meeting.</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Johnny’s not surprised when he walks into the meeting to see Spence sitting on the side of the table with The Medallions, record company staff and solicitors. The record company’s solicitors point out that the medallions don’t have a formal management or record agreement and are legally free agents.</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(Johnny agrees yes that’s correct)</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However, I do have a signed publishing deal with The Medallions, which in the small print says I own the rights to every song they’ve written to date and write for the next 50 years.</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Over the next few months of pushing bits of paper back and forth Johnny ends up with a handsome offer for the medallions publishing rights, signs the “All New Accelerators” to East west records, wraps up Acupuncture Records and goes back to photography and making films.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r>
        <w:rPr>
          <w:rFonts w:ascii="Times New Roman" w:hAnsi="Times New Roman" w:cs="Times New Roman" w:eastAsia="Times New Roman"/>
          <w:color w:val="281E1E"/>
          <w:spacing w:val="0"/>
          <w:position w:val="0"/>
          <w:sz w:val="22"/>
          <w:shd w:fill="FFFFFF" w:val="clear"/>
        </w:rPr>
        <w:t xml:space="preserve">     </w:t>
      </w:r>
    </w:p>
    <w:p>
      <w:pPr>
        <w:suppressAutoHyphens w:val="true"/>
        <w:spacing w:before="0" w:after="0" w:line="240"/>
        <w:ind w:right="0" w:left="0" w:firstLine="0"/>
        <w:jc w:val="left"/>
        <w:rPr>
          <w:rFonts w:ascii="Times New Roman" w:hAnsi="Times New Roman" w:cs="Times New Roman" w:eastAsia="Times New Roman"/>
          <w:color w:val="281E1E"/>
          <w:spacing w:val="0"/>
          <w:position w:val="0"/>
          <w:sz w:val="22"/>
          <w:shd w:fill="FFFFFF" w:val="clear"/>
        </w:rPr>
      </w:pPr>
    </w:p>
    <w:p>
      <w:pPr>
        <w:suppressAutoHyphens w:val="true"/>
        <w:spacing w:before="0" w:after="0" w:line="240"/>
        <w:ind w:right="0" w:left="0" w:firstLine="0"/>
        <w:jc w:val="left"/>
        <w:rPr>
          <w:rFonts w:ascii="Times New Roman" w:hAnsi="Times New Roman" w:cs="Times New Roman" w:eastAsia="Times New Roman"/>
          <w:b/>
          <w:color w:val="281E1E"/>
          <w:spacing w:val="0"/>
          <w:position w:val="0"/>
          <w:sz w:val="28"/>
          <w:shd w:fill="FFFFFF" w:val="clear"/>
        </w:rPr>
      </w:pPr>
    </w:p>
    <w:p>
      <w:pPr>
        <w:suppressAutoHyphens w:val="true"/>
        <w:spacing w:before="0" w:after="0" w:line="240"/>
        <w:ind w:right="0" w:left="0" w:firstLine="0"/>
        <w:jc w:val="left"/>
        <w:rPr>
          <w:rFonts w:ascii="Times New Roman" w:hAnsi="Times New Roman" w:cs="Times New Roman" w:eastAsia="Times New Roman"/>
          <w:b/>
          <w:color w:val="281E1E"/>
          <w:spacing w:val="0"/>
          <w:position w:val="0"/>
          <w:sz w:val="28"/>
          <w:shd w:fill="FFFFFF" w:val="clear"/>
        </w:rPr>
      </w:pPr>
      <w:r>
        <w:rPr>
          <w:rFonts w:ascii="Times New Roman" w:hAnsi="Times New Roman" w:cs="Times New Roman" w:eastAsia="Times New Roman"/>
          <w:b/>
          <w:color w:val="281E1E"/>
          <w:spacing w:val="0"/>
          <w:position w:val="0"/>
          <w:sz w:val="28"/>
          <w:shd w:fill="FFFFFF" w:val="clear"/>
        </w:rPr>
        <w:t xml:space="preserve">                                                Additional Information</w:t>
      </w:r>
    </w:p>
    <w:p>
      <w:pPr>
        <w:suppressAutoHyphens w:val="true"/>
        <w:spacing w:before="0" w:after="0" w:line="240"/>
        <w:ind w:right="0" w:left="0" w:firstLine="0"/>
        <w:jc w:val="left"/>
        <w:rPr>
          <w:rFonts w:ascii="Times New Roman" w:hAnsi="Times New Roman" w:cs="Times New Roman" w:eastAsia="Times New Roman"/>
          <w:b/>
          <w:color w:val="281E1E"/>
          <w:spacing w:val="0"/>
          <w:position w:val="0"/>
          <w:sz w:val="28"/>
          <w:shd w:fill="FFFFFF" w:val="clear"/>
        </w:rPr>
      </w:pPr>
    </w:p>
    <w:p>
      <w:pPr>
        <w:suppressAutoHyphens w:val="true"/>
        <w:spacing w:before="0" w:after="0" w:line="240"/>
        <w:ind w:right="0" w:left="0" w:firstLine="0"/>
        <w:jc w:val="left"/>
        <w:rPr>
          <w:rFonts w:ascii="Times New Roman" w:hAnsi="Times New Roman" w:cs="Times New Roman" w:eastAsia="Times New Roman"/>
          <w:b/>
          <w:color w:val="281E1E"/>
          <w:spacing w:val="0"/>
          <w:position w:val="0"/>
          <w:sz w:val="20"/>
          <w:shd w:fill="FFFFFF" w:val="clear"/>
        </w:rPr>
      </w:pPr>
    </w:p>
    <w:p>
      <w:pPr>
        <w:suppressAutoHyphens w:val="true"/>
        <w:spacing w:before="0" w:after="0" w:line="240"/>
        <w:ind w:right="0" w:left="0" w:firstLine="0"/>
        <w:jc w:val="left"/>
        <w:rPr>
          <w:rFonts w:ascii="Times New Roman" w:hAnsi="Times New Roman" w:cs="Times New Roman" w:eastAsia="Times New Roman"/>
          <w:b/>
          <w:color w:val="281E1E"/>
          <w:spacing w:val="0"/>
          <w:position w:val="0"/>
          <w:sz w:val="20"/>
          <w:shd w:fill="FFFFFF"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John Gilliam             </w:t>
      </w:r>
      <w:hyperlink xmlns:r="http://schemas.openxmlformats.org/officeDocument/2006/relationships" r:id="docRId0">
        <w:r>
          <w:rPr>
            <w:rFonts w:ascii="Times New Roman" w:hAnsi="Times New Roman" w:cs="Times New Roman" w:eastAsia="Times New Roman"/>
            <w:b/>
            <w:color w:val="0563C1"/>
            <w:spacing w:val="0"/>
            <w:position w:val="0"/>
            <w:sz w:val="20"/>
            <w:u w:val="single"/>
            <w:shd w:fill="auto" w:val="clear"/>
          </w:rPr>
          <w:t xml:space="preserve">www.johngilliamphotographer.com</w:t>
        </w:r>
      </w:hyperlink>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Alex Johnson             </w:t>
      </w:r>
      <w:hyperlink xmlns:r="http://schemas.openxmlformats.org/officeDocument/2006/relationships" r:id="docRId1">
        <w:r>
          <w:rPr>
            <w:rFonts w:ascii="Times New Roman" w:hAnsi="Times New Roman" w:cs="Times New Roman" w:eastAsia="Times New Roman"/>
            <w:b/>
            <w:color w:val="0000FF"/>
            <w:spacing w:val="0"/>
            <w:position w:val="0"/>
            <w:sz w:val="20"/>
            <w:u w:val="single"/>
            <w:shd w:fill="auto" w:val="clear"/>
          </w:rPr>
          <w:t xml:space="preserve">https://www.facebook.com/TheFlyingMedallions/?fref=ts</w:t>
        </w:r>
      </w:hyperlink>
      <w:r>
        <w:rPr>
          <w:rFonts w:ascii="Times New Roman" w:hAnsi="Times New Roman" w:cs="Times New Roman" w:eastAsia="Times New Roman"/>
          <w:b/>
          <w:color w:val="auto"/>
          <w:spacing w:val="0"/>
          <w:position w:val="0"/>
          <w:sz w:val="20"/>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                                                                                                                                                                                      Christian Jupp          </w:t>
      </w:r>
      <w:hyperlink xmlns:r="http://schemas.openxmlformats.org/officeDocument/2006/relationships" r:id="docRId2">
        <w:r>
          <w:rPr>
            <w:rFonts w:ascii="Times New Roman" w:hAnsi="Times New Roman" w:cs="Times New Roman" w:eastAsia="Times New Roman"/>
            <w:b/>
            <w:color w:val="0000FF"/>
            <w:spacing w:val="0"/>
            <w:position w:val="0"/>
            <w:sz w:val="20"/>
            <w:u w:val="single"/>
            <w:shd w:fill="auto" w:val="clear"/>
          </w:rPr>
          <w:t xml:space="preserve">https://www.facebook.com/TheFlyingMedallions/?fref=ts</w:t>
        </w:r>
      </w:hyperlink>
      <w:r>
        <w:rPr>
          <w:rFonts w:ascii="Times New Roman" w:hAnsi="Times New Roman" w:cs="Times New Roman" w:eastAsia="Times New Roman"/>
          <w:b/>
          <w:color w:val="auto"/>
          <w:spacing w:val="0"/>
          <w:position w:val="0"/>
          <w:sz w:val="20"/>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333333"/>
          <w:spacing w:val="0"/>
          <w:position w:val="0"/>
          <w:sz w:val="20"/>
          <w:shd w:fill="FFFFFF" w:val="clear"/>
        </w:rPr>
        <w:t xml:space="preserve">Simon Dudfield          </w:t>
      </w:r>
      <w:hyperlink xmlns:r="http://schemas.openxmlformats.org/officeDocument/2006/relationships" r:id="docRId3">
        <w:r>
          <w:rPr>
            <w:rFonts w:ascii="Times New Roman" w:hAnsi="Times New Roman" w:cs="Times New Roman" w:eastAsia="Times New Roman"/>
            <w:b/>
            <w:color w:val="0000FF"/>
            <w:spacing w:val="0"/>
            <w:position w:val="0"/>
            <w:sz w:val="20"/>
            <w:u w:val="single"/>
            <w:shd w:fill="FFFFFF" w:val="clear"/>
          </w:rPr>
          <w:t xml:space="preserve">http://us.macmillan.com/author/simonspence</w:t>
        </w:r>
      </w:hyperlink>
      <w:r>
        <w:rPr>
          <w:rFonts w:ascii="Times New Roman" w:hAnsi="Times New Roman" w:cs="Times New Roman" w:eastAsia="Times New Roman"/>
          <w:b/>
          <w:color w:val="333333"/>
          <w:spacing w:val="0"/>
          <w:position w:val="0"/>
          <w:sz w:val="20"/>
          <w:shd w:fill="FFFFFF" w:val="clear"/>
        </w:rPr>
        <w:t xml:space="preserv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333333"/>
          <w:spacing w:val="0"/>
          <w:position w:val="0"/>
          <w:sz w:val="20"/>
          <w:shd w:fill="FFFFFF" w:val="clear"/>
        </w:rPr>
        <w:t xml:space="preserve">Peter Armitage           </w:t>
      </w:r>
      <w:hyperlink xmlns:r="http://schemas.openxmlformats.org/officeDocument/2006/relationships" r:id="docRId4">
        <w:r>
          <w:rPr>
            <w:rFonts w:ascii="Times New Roman" w:hAnsi="Times New Roman" w:cs="Times New Roman" w:eastAsia="Times New Roman"/>
            <w:b/>
            <w:color w:val="0000FF"/>
            <w:spacing w:val="0"/>
            <w:position w:val="0"/>
            <w:sz w:val="20"/>
            <w:u w:val="single"/>
            <w:shd w:fill="FFFFFF" w:val="clear"/>
          </w:rPr>
          <w:t xml:space="preserve">https://secretsales.com/brands/pages/Acupuncture</w:t>
        </w:r>
      </w:hyperlink>
      <w:r>
        <w:rPr>
          <w:rFonts w:ascii="Times New Roman" w:hAnsi="Times New Roman" w:cs="Times New Roman" w:eastAsia="Times New Roman"/>
          <w:b/>
          <w:color w:val="333333"/>
          <w:spacing w:val="0"/>
          <w:position w:val="0"/>
          <w:sz w:val="20"/>
          <w:shd w:fill="FFFFFF"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333333"/>
          <w:spacing w:val="0"/>
          <w:position w:val="0"/>
          <w:sz w:val="20"/>
          <w:shd w:fill="FFFFFF" w:val="clear"/>
        </w:rPr>
        <w:t xml:space="preserve">                                                                                                                                                                                 </w:t>
      </w:r>
      <w:r>
        <w:rPr>
          <w:rFonts w:ascii="Times New Roman" w:hAnsi="Times New Roman" w:cs="Times New Roman" w:eastAsia="Times New Roman"/>
          <w:b/>
          <w:color w:val="281E1E"/>
          <w:spacing w:val="0"/>
          <w:position w:val="0"/>
          <w:sz w:val="20"/>
          <w:shd w:fill="FFFFFF" w:val="clear"/>
        </w:rPr>
        <w:t xml:space="preserve"> Philip de Mesquita     </w:t>
      </w:r>
      <w:hyperlink xmlns:r="http://schemas.openxmlformats.org/officeDocument/2006/relationships" r:id="docRId5">
        <w:r>
          <w:rPr>
            <w:rFonts w:ascii="Times New Roman" w:hAnsi="Times New Roman" w:cs="Times New Roman" w:eastAsia="Times New Roman"/>
            <w:b/>
            <w:color w:val="0000FF"/>
            <w:spacing w:val="0"/>
            <w:position w:val="0"/>
            <w:sz w:val="20"/>
            <w:u w:val="single"/>
            <w:shd w:fill="FFFFFF" w:val="clear"/>
          </w:rPr>
          <w:t xml:space="preserve">https://secretsales.com/brands/pages/Acupuncture</w:t>
        </w:r>
      </w:hyperlink>
      <w:r>
        <w:rPr>
          <w:rFonts w:ascii="Arial" w:hAnsi="Arial" w:cs="Arial" w:eastAsia="Arial"/>
          <w:color w:val="808080"/>
          <w:spacing w:val="0"/>
          <w:position w:val="0"/>
          <w:sz w:val="32"/>
          <w:shd w:fill="FFFFFF" w:val="clear"/>
        </w:rPr>
        <w:t xml:space="preserve"> </w:t>
      </w:r>
    </w:p>
    <w:p>
      <w:pPr>
        <w:suppressAutoHyphens w:val="true"/>
        <w:spacing w:before="0" w:after="0" w:line="240"/>
        <w:ind w:right="0" w:left="0" w:firstLine="0"/>
        <w:jc w:val="left"/>
        <w:rPr>
          <w:rFonts w:ascii="Arial" w:hAnsi="Arial" w:cs="Arial" w:eastAsia="Arial"/>
          <w:color w:val="808080"/>
          <w:spacing w:val="0"/>
          <w:position w:val="0"/>
          <w:sz w:val="22"/>
          <w:shd w:fill="FFFFFF"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281E1E"/>
          <w:spacing w:val="0"/>
          <w:position w:val="0"/>
          <w:sz w:val="20"/>
          <w:shd w:fill="FFFFFF" w:val="clear"/>
        </w:rPr>
        <w:t xml:space="preserve">Sean McLuskey          </w:t>
      </w:r>
      <w:hyperlink xmlns:r="http://schemas.openxmlformats.org/officeDocument/2006/relationships" r:id="docRId6">
        <w:r>
          <w:rPr>
            <w:rFonts w:ascii="Times New Roman" w:hAnsi="Times New Roman" w:cs="Times New Roman" w:eastAsia="Times New Roman"/>
            <w:b/>
            <w:color w:val="0000FF"/>
            <w:spacing w:val="0"/>
            <w:position w:val="0"/>
            <w:sz w:val="20"/>
            <w:u w:val="single"/>
            <w:shd w:fill="FFFFFF" w:val="clear"/>
          </w:rPr>
          <w:t xml:space="preserve">https://en.wikipedia.org/wiki/Sean_McLusky</w:t>
        </w:r>
      </w:hyperlink>
      <w:r>
        <w:rPr>
          <w:rFonts w:ascii="Times New Roman" w:hAnsi="Times New Roman" w:cs="Times New Roman" w:eastAsia="Times New Roman"/>
          <w:b/>
          <w:color w:val="181818"/>
          <w:spacing w:val="0"/>
          <w:position w:val="0"/>
          <w:sz w:val="20"/>
          <w:shd w:fill="FFFFFF" w:val="clear"/>
        </w:rPr>
        <w:t xml:space="preserve"> </w:t>
      </w:r>
      <w:r>
        <w:rPr>
          <w:rFonts w:ascii="Times New Roman" w:hAnsi="Times New Roman" w:cs="Times New Roman" w:eastAsia="Times New Roman"/>
          <w:b/>
          <w:color w:val="281E1E"/>
          <w:spacing w:val="0"/>
          <w:position w:val="0"/>
          <w:sz w:val="20"/>
          <w:shd w:fill="FFFFFF"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281E1E"/>
          <w:spacing w:val="0"/>
          <w:position w:val="0"/>
          <w:sz w:val="20"/>
          <w:shd w:fill="FFFFFF"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Flying Medallions       </w:t>
      </w:r>
      <w:hyperlink xmlns:r="http://schemas.openxmlformats.org/officeDocument/2006/relationships" r:id="docRId7">
        <w:r>
          <w:rPr>
            <w:rFonts w:ascii="Times New Roman" w:hAnsi="Times New Roman" w:cs="Times New Roman" w:eastAsia="Times New Roman"/>
            <w:b/>
            <w:color w:val="0000FF"/>
            <w:spacing w:val="0"/>
            <w:position w:val="0"/>
            <w:sz w:val="20"/>
            <w:u w:val="single"/>
            <w:shd w:fill="auto" w:val="clear"/>
          </w:rPr>
          <w:t xml:space="preserve">https://www.youtube.com/watch?v=meDg_VIOIK8</w:t>
        </w:r>
      </w:hyperlink>
      <w:r>
        <w:rPr>
          <w:rFonts w:ascii="Times New Roman" w:hAnsi="Times New Roman" w:cs="Times New Roman" w:eastAsia="Times New Roman"/>
          <w:b/>
          <w:color w:val="auto"/>
          <w:spacing w:val="0"/>
          <w:position w:val="0"/>
          <w:sz w:val="20"/>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object w:dxaOrig="6641" w:dyaOrig="4818">
          <v:rect xmlns:o="urn:schemas-microsoft-com:office:office" xmlns:v="urn:schemas-microsoft-com:vml" id="rectole0000000000" style="width:332.050000pt;height:240.9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0" ShapeID="rectole0000000000" r:id="docRId8"/>
        </w:object>
      </w:r>
      <w:r>
        <w:rPr>
          <w:rFonts w:ascii="Times New Roman" w:hAnsi="Times New Roman" w:cs="Times New Roman" w:eastAsia="Times New Roman"/>
          <w:color w:val="auto"/>
          <w:spacing w:val="0"/>
          <w:position w:val="0"/>
          <w:sz w:val="22"/>
          <w:shd w:fill="auto" w:val="clear"/>
        </w:rPr>
        <w:t xml:space="preserve">           </w:t>
      </w:r>
      <w:r>
        <w:object w:dxaOrig="4879" w:dyaOrig="4839">
          <v:rect xmlns:o="urn:schemas-microsoft-com:office:office" xmlns:v="urn:schemas-microsoft-com:vml" id="rectole0000000001" style="width:243.950000pt;height:241.9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1" ShapeID="rectole0000000001" r:id="docRId10"/>
        </w:objec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us.macmillan.com/author/simonspence" Id="docRId3" Type="http://schemas.openxmlformats.org/officeDocument/2006/relationships/hyperlink" /><Relationship TargetMode="External" Target="https://www.youtube.com/watch?v=meDg_VIOIK8" Id="docRId7" Type="http://schemas.openxmlformats.org/officeDocument/2006/relationships/hyperlink" /><Relationship Target="embeddings/oleObject1.bin" Id="docRId10" Type="http://schemas.openxmlformats.org/officeDocument/2006/relationships/oleObject" /><Relationship TargetMode="External" Target="https://www.facebook.com/TheFlyingMedallions/?fref=ts" Id="docRId2" Type="http://schemas.openxmlformats.org/officeDocument/2006/relationships/hyperlink" /><Relationship TargetMode="External" Target="https://en.wikipedia.org/wiki/Sean_McLusky" Id="docRId6" Type="http://schemas.openxmlformats.org/officeDocument/2006/relationships/hyperlink" /><Relationship TargetMode="External" Target="https://www.facebook.com/TheFlyingMedallions/?fref=ts" Id="docRId1" Type="http://schemas.openxmlformats.org/officeDocument/2006/relationships/hyperlink" /><Relationship Target="media/image1.wmf" Id="docRId11" Type="http://schemas.openxmlformats.org/officeDocument/2006/relationships/image" /><Relationship TargetMode="External" Target="https://secretsales.com/brands/pages/Acupuncture" Id="docRId5" Type="http://schemas.openxmlformats.org/officeDocument/2006/relationships/hyperlink" /><Relationship Target="media/image0.wmf" Id="docRId9" Type="http://schemas.openxmlformats.org/officeDocument/2006/relationships/image" /><Relationship TargetMode="External" Target="http://www.johngilliamphotographer.com/" Id="docRId0" Type="http://schemas.openxmlformats.org/officeDocument/2006/relationships/hyperlink" /><Relationship Target="numbering.xml" Id="docRId12" Type="http://schemas.openxmlformats.org/officeDocument/2006/relationships/numbering" /><Relationship TargetMode="External" Target="https://secretsales.com/brands/pages/Acupuncture" Id="docRId4" Type="http://schemas.openxmlformats.org/officeDocument/2006/relationships/hyperlink" /><Relationship Target="embeddings/oleObject0.bin" Id="docRId8" Type="http://schemas.openxmlformats.org/officeDocument/2006/relationships/oleObject" /></Relationships>
</file>