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Tammy Reese is a Central New York award winning actress and writer. Also the founder and Co CEO of Visionary Minds, which is a Publicity, Media and Performing Arts Production company. As Host of Visionary Minds TV show Tammy was privileged to interview industry professionals such as Siobhan Fallon Hogan "Wayward Pines", "Forrest Gump", Giancarlo Esposito</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 xml:space="preserve">" Breaking Bad" , "Revolution",  Ron Van </w:t>
      </w:r>
      <w:proofErr w:type="spellStart"/>
      <w:r>
        <w:rPr>
          <w:rFonts w:ascii="Trebuchet MS" w:hAnsi="Trebuchet MS"/>
          <w:color w:val="3B3933"/>
          <w:spacing w:val="6"/>
          <w:sz w:val="22"/>
          <w:szCs w:val="22"/>
        </w:rPr>
        <w:t>Clief</w:t>
      </w:r>
      <w:proofErr w:type="spellEnd"/>
      <w:r>
        <w:rPr>
          <w:rFonts w:ascii="Trebuchet MS" w:hAnsi="Trebuchet MS"/>
          <w:color w:val="3B3933"/>
          <w:spacing w:val="6"/>
          <w:sz w:val="22"/>
          <w:szCs w:val="22"/>
        </w:rPr>
        <w:t xml:space="preserve">  Actor and Martial Art great who trained </w:t>
      </w:r>
      <w:proofErr w:type="spellStart"/>
      <w:r>
        <w:rPr>
          <w:rFonts w:ascii="Trebuchet MS" w:hAnsi="Trebuchet MS"/>
          <w:color w:val="3B3933"/>
          <w:spacing w:val="6"/>
          <w:sz w:val="22"/>
          <w:szCs w:val="22"/>
        </w:rPr>
        <w:t>Taimak</w:t>
      </w:r>
      <w:proofErr w:type="spellEnd"/>
      <w:r>
        <w:rPr>
          <w:rFonts w:ascii="Trebuchet MS" w:hAnsi="Trebuchet MS"/>
          <w:color w:val="3B3933"/>
          <w:spacing w:val="6"/>
          <w:sz w:val="22"/>
          <w:szCs w:val="22"/>
        </w:rPr>
        <w:t xml:space="preserve"> of "The Last Dragon", </w:t>
      </w:r>
      <w:proofErr w:type="spellStart"/>
      <w:r>
        <w:rPr>
          <w:rFonts w:ascii="Trebuchet MS" w:hAnsi="Trebuchet MS"/>
          <w:color w:val="3B3933"/>
          <w:spacing w:val="6"/>
          <w:sz w:val="22"/>
          <w:szCs w:val="22"/>
        </w:rPr>
        <w:t>Aleks</w:t>
      </w:r>
      <w:proofErr w:type="spellEnd"/>
      <w:r>
        <w:rPr>
          <w:rFonts w:ascii="Trebuchet MS" w:hAnsi="Trebuchet MS"/>
          <w:color w:val="3B3933"/>
          <w:spacing w:val="6"/>
          <w:sz w:val="22"/>
          <w:szCs w:val="22"/>
        </w:rPr>
        <w:t xml:space="preserve"> </w:t>
      </w:r>
      <w:proofErr w:type="spellStart"/>
      <w:r>
        <w:rPr>
          <w:rFonts w:ascii="Trebuchet MS" w:hAnsi="Trebuchet MS"/>
          <w:color w:val="3B3933"/>
          <w:spacing w:val="6"/>
          <w:sz w:val="22"/>
          <w:szCs w:val="22"/>
        </w:rPr>
        <w:t>Paunovic</w:t>
      </w:r>
      <w:proofErr w:type="spellEnd"/>
      <w:r>
        <w:rPr>
          <w:rFonts w:ascii="Trebuchet MS" w:hAnsi="Trebuchet MS"/>
          <w:color w:val="3B3933"/>
          <w:spacing w:val="6"/>
          <w:sz w:val="22"/>
          <w:szCs w:val="22"/>
        </w:rPr>
        <w:t xml:space="preserve"> ("Van </w:t>
      </w:r>
      <w:proofErr w:type="spellStart"/>
      <w:r>
        <w:rPr>
          <w:rFonts w:ascii="Trebuchet MS" w:hAnsi="Trebuchet MS"/>
          <w:color w:val="3B3933"/>
          <w:spacing w:val="6"/>
          <w:sz w:val="22"/>
          <w:szCs w:val="22"/>
        </w:rPr>
        <w:t>Helsing</w:t>
      </w:r>
      <w:proofErr w:type="spellEnd"/>
      <w:r>
        <w:rPr>
          <w:rFonts w:ascii="Trebuchet MS" w:hAnsi="Trebuchet MS"/>
          <w:color w:val="3B3933"/>
          <w:spacing w:val="6"/>
          <w:sz w:val="22"/>
          <w:szCs w:val="22"/>
        </w:rPr>
        <w:t>" , "War For The Planet Of Apes", and Will Phelps (Producer of "Holly Slept Over" starring Nathalie Emmanuel .</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As a community contributor for The Stand Newspaper, Tammy enjoys interviewing influential people by displaying the positive things people are doing artistically or by making a impact.</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Graduating from Empire State College in 2008, she majored in media studies, including journalism, TV, film, blogging ,and radio production while minoring in theater and culture.</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Her career started at age 12 with The Media Unit TV and Stage production company traveling and performing over 60 live stage shows a year, as well as Technical Directing or Hosting a public access TV program, “Rough Times Live.” In Tammy's 10 years with the company, her talents excelled as an Actress, Choreographer, Dancer, Writer, TV Host and Director. Hosting and Directing a live TV show made Tammy ready for anything such as serving as Co Chair on The Media Unit Board of Directors.</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 xml:space="preserve">Since her days with the Media Unit, she has branched into an independent artist. Performing (ensemble, Les Style, </w:t>
      </w:r>
      <w:proofErr w:type="spellStart"/>
      <w:r>
        <w:rPr>
          <w:rFonts w:ascii="Trebuchet MS" w:hAnsi="Trebuchet MS"/>
          <w:color w:val="3B3933"/>
          <w:spacing w:val="6"/>
          <w:sz w:val="22"/>
          <w:szCs w:val="22"/>
        </w:rPr>
        <w:t>Stepp</w:t>
      </w:r>
      <w:proofErr w:type="spellEnd"/>
      <w:r>
        <w:rPr>
          <w:rFonts w:ascii="Trebuchet MS" w:hAnsi="Trebuchet MS"/>
          <w:color w:val="3B3933"/>
          <w:spacing w:val="6"/>
          <w:sz w:val="22"/>
          <w:szCs w:val="22"/>
        </w:rPr>
        <w:t xml:space="preserve"> Sister) in “</w:t>
      </w:r>
      <w:proofErr w:type="spellStart"/>
      <w:r>
        <w:rPr>
          <w:rFonts w:ascii="Trebuchet MS" w:hAnsi="Trebuchet MS"/>
          <w:color w:val="3B3933"/>
          <w:spacing w:val="6"/>
          <w:sz w:val="22"/>
          <w:szCs w:val="22"/>
        </w:rPr>
        <w:t>Dreamgirls</w:t>
      </w:r>
      <w:proofErr w:type="spellEnd"/>
      <w:r>
        <w:rPr>
          <w:rFonts w:ascii="Trebuchet MS" w:hAnsi="Trebuchet MS"/>
          <w:color w:val="3B3933"/>
          <w:spacing w:val="6"/>
          <w:sz w:val="22"/>
          <w:szCs w:val="22"/>
        </w:rPr>
        <w:t xml:space="preserve">” musical  at The </w:t>
      </w:r>
      <w:proofErr w:type="spellStart"/>
      <w:r>
        <w:rPr>
          <w:rFonts w:ascii="Trebuchet MS" w:hAnsi="Trebuchet MS"/>
          <w:color w:val="3B3933"/>
          <w:spacing w:val="6"/>
          <w:sz w:val="22"/>
          <w:szCs w:val="22"/>
        </w:rPr>
        <w:t>Redhouse</w:t>
      </w:r>
      <w:proofErr w:type="spellEnd"/>
      <w:r>
        <w:rPr>
          <w:rFonts w:ascii="Trebuchet MS" w:hAnsi="Trebuchet MS"/>
          <w:color w:val="3B3933"/>
          <w:spacing w:val="6"/>
          <w:sz w:val="22"/>
          <w:szCs w:val="22"/>
        </w:rPr>
        <w:t xml:space="preserve"> Arts Center in 2015. The production received a Syracuse Area Live Theater nomination for Best Musical and Best Ensemble. Other appearances at The </w:t>
      </w:r>
      <w:proofErr w:type="spellStart"/>
      <w:r>
        <w:rPr>
          <w:rFonts w:ascii="Trebuchet MS" w:hAnsi="Trebuchet MS"/>
          <w:color w:val="3B3933"/>
          <w:spacing w:val="6"/>
          <w:sz w:val="22"/>
          <w:szCs w:val="22"/>
        </w:rPr>
        <w:t>Redhouse</w:t>
      </w:r>
      <w:proofErr w:type="spellEnd"/>
      <w:r>
        <w:rPr>
          <w:rFonts w:ascii="Trebuchet MS" w:hAnsi="Trebuchet MS"/>
          <w:color w:val="3B3933"/>
          <w:spacing w:val="6"/>
          <w:sz w:val="22"/>
          <w:szCs w:val="22"/>
        </w:rPr>
        <w:t xml:space="preserve"> includes “The Color Purple” (ensemble) and “Elegies for Angels, Punks and Raging Queens,” ( Sally).</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Theatrical performance was her first love in the industry. As she got older, she embraced video and film production, producing PSAs on suicide prevention "Hear My Call" , receiving a writing award and a domestic violence PSA "Live To Tell".</w:t>
      </w: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p>
    <w:p w:rsidR="006B173E" w:rsidRDefault="006B173E">
      <w:pPr>
        <w:pStyle w:val="NormalWeb"/>
        <w:shd w:val="clear" w:color="auto" w:fill="F7F2DA"/>
        <w:spacing w:before="45" w:beforeAutospacing="0" w:after="45" w:afterAutospacing="0"/>
        <w:ind w:left="45" w:right="45"/>
        <w:rPr>
          <w:rFonts w:ascii="Trebuchet MS" w:hAnsi="Trebuchet MS"/>
          <w:color w:val="3B3933"/>
          <w:spacing w:val="6"/>
          <w:sz w:val="22"/>
          <w:szCs w:val="22"/>
        </w:rPr>
      </w:pPr>
      <w:r>
        <w:rPr>
          <w:rFonts w:ascii="Trebuchet MS" w:hAnsi="Trebuchet MS"/>
          <w:color w:val="3B3933"/>
          <w:spacing w:val="6"/>
          <w:sz w:val="22"/>
          <w:szCs w:val="22"/>
        </w:rPr>
        <w:t xml:space="preserve">Her passion is acting, but she knows being a “Jill of all trades” will help her get opportunities and enhance her skills. Currently Tammy Reese has dived in full speed with her Business partner Michelle </w:t>
      </w:r>
      <w:proofErr w:type="spellStart"/>
      <w:r>
        <w:rPr>
          <w:rFonts w:ascii="Trebuchet MS" w:hAnsi="Trebuchet MS"/>
          <w:color w:val="3B3933"/>
          <w:spacing w:val="6"/>
          <w:sz w:val="22"/>
          <w:szCs w:val="22"/>
        </w:rPr>
        <w:t>DiBernardo</w:t>
      </w:r>
      <w:proofErr w:type="spellEnd"/>
      <w:r>
        <w:rPr>
          <w:rFonts w:ascii="Trebuchet MS" w:hAnsi="Trebuchet MS"/>
          <w:color w:val="3B3933"/>
          <w:spacing w:val="6"/>
          <w:sz w:val="22"/>
          <w:szCs w:val="22"/>
        </w:rPr>
        <w:t xml:space="preserve"> as Co Producers of Visionary Minds TV series. Both are in post production of their fourth </w:t>
      </w:r>
      <w:proofErr w:type="spellStart"/>
      <w:r>
        <w:rPr>
          <w:rFonts w:ascii="Trebuchet MS" w:hAnsi="Trebuchet MS"/>
          <w:color w:val="3B3933"/>
          <w:spacing w:val="6"/>
          <w:sz w:val="22"/>
          <w:szCs w:val="22"/>
        </w:rPr>
        <w:t>tv</w:t>
      </w:r>
      <w:proofErr w:type="spellEnd"/>
      <w:r>
        <w:rPr>
          <w:rFonts w:ascii="Trebuchet MS" w:hAnsi="Trebuchet MS"/>
          <w:color w:val="3B3933"/>
          <w:spacing w:val="6"/>
          <w:sz w:val="22"/>
          <w:szCs w:val="22"/>
        </w:rPr>
        <w:t xml:space="preserve"> show documenting the Central NY film and entertainment community. This must see upcoming </w:t>
      </w:r>
      <w:proofErr w:type="spellStart"/>
      <w:r>
        <w:rPr>
          <w:rFonts w:ascii="Trebuchet MS" w:hAnsi="Trebuchet MS"/>
          <w:color w:val="3B3933"/>
          <w:spacing w:val="6"/>
          <w:sz w:val="22"/>
          <w:szCs w:val="22"/>
        </w:rPr>
        <w:t>tv</w:t>
      </w:r>
      <w:proofErr w:type="spellEnd"/>
      <w:r>
        <w:rPr>
          <w:rFonts w:ascii="Trebuchet MS" w:hAnsi="Trebuchet MS"/>
          <w:color w:val="3B3933"/>
          <w:spacing w:val="6"/>
          <w:sz w:val="22"/>
          <w:szCs w:val="22"/>
        </w:rPr>
        <w:t xml:space="preserve"> program will highlight Visionary Minds interviews that will make other regions more aware of the thriving talent Central New York has to offer. The documentary will feature Actor Tom Bower , Founders of the Syracuse International Film Festival Owen and Christine Shapiro, Onondaga County Film Commissioner Eric </w:t>
      </w:r>
      <w:proofErr w:type="spellStart"/>
      <w:r>
        <w:rPr>
          <w:rFonts w:ascii="Trebuchet MS" w:hAnsi="Trebuchet MS"/>
          <w:color w:val="3B3933"/>
          <w:spacing w:val="6"/>
          <w:sz w:val="22"/>
          <w:szCs w:val="22"/>
        </w:rPr>
        <w:t>Vinal</w:t>
      </w:r>
      <w:proofErr w:type="spellEnd"/>
      <w:r>
        <w:rPr>
          <w:rFonts w:ascii="Trebuchet MS" w:hAnsi="Trebuchet MS"/>
          <w:color w:val="3B3933"/>
          <w:spacing w:val="6"/>
          <w:sz w:val="22"/>
          <w:szCs w:val="22"/>
        </w:rPr>
        <w:t xml:space="preserve">, CNY Film Professionals President Elias Gwinn and more. Previous TV programs, which aired on Spectrum Cable in Central New York and YouTube are "Inspirational Women Of Syracuse" and "Inspirational Men Of Color In Syracuse", and "Survivors". All shows in collaboration with </w:t>
      </w:r>
      <w:proofErr w:type="spellStart"/>
      <w:r>
        <w:rPr>
          <w:rFonts w:ascii="Trebuchet MS" w:hAnsi="Trebuchet MS"/>
          <w:color w:val="3B3933"/>
          <w:spacing w:val="6"/>
          <w:sz w:val="22"/>
          <w:szCs w:val="22"/>
        </w:rPr>
        <w:t>CJack</w:t>
      </w:r>
      <w:proofErr w:type="spellEnd"/>
      <w:r>
        <w:rPr>
          <w:rFonts w:ascii="Trebuchet MS" w:hAnsi="Trebuchet MS"/>
          <w:color w:val="3B3933"/>
          <w:spacing w:val="6"/>
          <w:sz w:val="22"/>
          <w:szCs w:val="22"/>
        </w:rPr>
        <w:t xml:space="preserve"> Run Networks. Michelle and Tammy are also actresses in upcoming films "Deja Vu" produced by Mad Angel Films Matt Peters and "12 Days With God" directed by John </w:t>
      </w:r>
      <w:proofErr w:type="spellStart"/>
      <w:r>
        <w:rPr>
          <w:rFonts w:ascii="Trebuchet MS" w:hAnsi="Trebuchet MS"/>
          <w:color w:val="3B3933"/>
          <w:spacing w:val="6"/>
          <w:sz w:val="22"/>
          <w:szCs w:val="22"/>
        </w:rPr>
        <w:t>Ginty</w:t>
      </w:r>
      <w:proofErr w:type="spellEnd"/>
      <w:r>
        <w:rPr>
          <w:rFonts w:ascii="Trebuchet MS" w:hAnsi="Trebuchet MS"/>
          <w:color w:val="3B3933"/>
          <w:spacing w:val="6"/>
          <w:sz w:val="22"/>
          <w:szCs w:val="22"/>
        </w:rPr>
        <w:t xml:space="preserve">. These ladies recently have taken screen writing classes with Hollywood Director Jeremy </w:t>
      </w:r>
      <w:proofErr w:type="spellStart"/>
      <w:r>
        <w:rPr>
          <w:rFonts w:ascii="Trebuchet MS" w:hAnsi="Trebuchet MS"/>
          <w:color w:val="3B3933"/>
          <w:spacing w:val="6"/>
          <w:sz w:val="22"/>
          <w:szCs w:val="22"/>
        </w:rPr>
        <w:t>Garelick</w:t>
      </w:r>
      <w:proofErr w:type="spellEnd"/>
      <w:r>
        <w:rPr>
          <w:rFonts w:ascii="Trebuchet MS" w:hAnsi="Trebuchet MS"/>
          <w:color w:val="3B3933"/>
          <w:spacing w:val="6"/>
          <w:sz w:val="22"/>
          <w:szCs w:val="22"/>
        </w:rPr>
        <w:t>.</w:t>
      </w:r>
    </w:p>
    <w:p w:rsidR="006B173E" w:rsidRDefault="006B173E">
      <w:bookmarkStart w:id="0" w:name="_GoBack"/>
      <w:bookmarkEnd w:id="0"/>
    </w:p>
    <w:sectPr w:rsidR="006B1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3E"/>
    <w:rsid w:val="003E3C03"/>
    <w:rsid w:val="006B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FD9FCD-3FC7-6B41-84A3-2B5DEF87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73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tammyreese7@gmail.com</dc:creator>
  <cp:keywords/>
  <dc:description/>
  <cp:lastModifiedBy>tammyreese7@gmail.com</cp:lastModifiedBy>
  <cp:revision>2</cp:revision>
  <dcterms:created xsi:type="dcterms:W3CDTF">2017-12-12T16:44:00Z</dcterms:created>
  <dcterms:modified xsi:type="dcterms:W3CDTF">2017-12-12T16:44:00Z</dcterms:modified>
</cp:coreProperties>
</file>